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F9769" w14:textId="0DC4F37D" w:rsidR="00984641" w:rsidRPr="004D7455" w:rsidRDefault="00984641" w:rsidP="00984641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  <w:bookmarkStart w:id="0" w:name="_GoBack"/>
      <w:bookmarkEnd w:id="0"/>
      <w:r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 xml:space="preserve">Опис програми: </w:t>
      </w:r>
      <w:r w:rsidRPr="004D74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14:ligatures w14:val="none"/>
        </w:rPr>
        <w:t xml:space="preserve">Підприємництво та бізнес планування </w:t>
      </w:r>
    </w:p>
    <w:p w14:paraId="5F104D9E" w14:textId="77777777" w:rsidR="00984641" w:rsidRPr="004D7455" w:rsidRDefault="00984641" w:rsidP="009846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>Мета загальної короткострокової програми</w:t>
      </w:r>
      <w:r w:rsidR="00EB30F1"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 xml:space="preserve"> </w:t>
      </w: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– забезпечити </w:t>
      </w:r>
      <w:r w:rsidR="00F30E72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набуття теоретичних та практичних навичок ведення бізнесу за сучасних умов та викликів. </w:t>
      </w:r>
    </w:p>
    <w:p w14:paraId="0F7E8244" w14:textId="77777777" w:rsidR="00984641" w:rsidRPr="004D7455" w:rsidRDefault="00984641" w:rsidP="00984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>Форма навчання</w:t>
      </w: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 - змішана (дистанційна та очна)</w:t>
      </w:r>
    </w:p>
    <w:p w14:paraId="03581258" w14:textId="77777777" w:rsidR="00984641" w:rsidRPr="004D7455" w:rsidRDefault="003A1F3E" w:rsidP="00984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 xml:space="preserve">Термін навчання </w:t>
      </w: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– 3 місяці.</w:t>
      </w:r>
    </w:p>
    <w:p w14:paraId="64C470D0" w14:textId="77777777" w:rsidR="00984641" w:rsidRPr="004D7455" w:rsidRDefault="00984641" w:rsidP="00984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>Структура програми (перелік тем): </w:t>
      </w:r>
    </w:p>
    <w:p w14:paraId="5F28DA44" w14:textId="77777777" w:rsidR="00155C7B" w:rsidRPr="004D7455" w:rsidRDefault="00984641" w:rsidP="00155C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Тема 1. Хто такий підприємець? Що вирізняє підприємця?</w:t>
      </w:r>
    </w:p>
    <w:p w14:paraId="3D4A4276" w14:textId="77777777" w:rsidR="00155C7B" w:rsidRPr="004D7455" w:rsidRDefault="00155C7B" w:rsidP="00155C7B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Який власний бізнес може започаткувати громадянин?</w:t>
      </w:r>
    </w:p>
    <w:p w14:paraId="64E487F3" w14:textId="77777777" w:rsidR="00155C7B" w:rsidRPr="004D7455" w:rsidRDefault="00155C7B" w:rsidP="00155C7B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Яку проблему може вирішити ваш бізнес?</w:t>
      </w:r>
    </w:p>
    <w:p w14:paraId="2E406260" w14:textId="77777777" w:rsidR="00155C7B" w:rsidRPr="004D7455" w:rsidRDefault="00155C7B" w:rsidP="00155C7B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Шлях підприємства: складові успіху та можливості.</w:t>
      </w:r>
    </w:p>
    <w:p w14:paraId="770AC255" w14:textId="77777777" w:rsidR="00984641" w:rsidRPr="004D7455" w:rsidRDefault="00984641" w:rsidP="00984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Тема 2. Психологія бізнесу в Україні. Від ідеї до бізнес-плану.</w:t>
      </w:r>
    </w:p>
    <w:p w14:paraId="72CE1F54" w14:textId="77777777" w:rsidR="00155C7B" w:rsidRPr="004D7455" w:rsidRDefault="00155C7B" w:rsidP="00155C7B">
      <w:pPr>
        <w:pStyle w:val="a4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Як створений бізнес може приносити дохід;</w:t>
      </w:r>
    </w:p>
    <w:p w14:paraId="6894BB72" w14:textId="77777777" w:rsidR="00155C7B" w:rsidRPr="004D7455" w:rsidRDefault="00155C7B" w:rsidP="00155C7B">
      <w:pPr>
        <w:pStyle w:val="a4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Ефективна комунікація з клієнтами для формування цінності бізнесу;</w:t>
      </w:r>
    </w:p>
    <w:p w14:paraId="2CE7EDD7" w14:textId="77777777" w:rsidR="00155C7B" w:rsidRPr="004D7455" w:rsidRDefault="00155C7B" w:rsidP="00155C7B">
      <w:pPr>
        <w:pStyle w:val="a4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Оптимізації доходів та витрат ведення бізнесу;</w:t>
      </w:r>
    </w:p>
    <w:p w14:paraId="589C1A62" w14:textId="77777777" w:rsidR="00155C7B" w:rsidRPr="004D7455" w:rsidRDefault="00155C7B" w:rsidP="00155C7B">
      <w:pPr>
        <w:pStyle w:val="a4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Оцінка життєздатності бізнес-плану.</w:t>
      </w:r>
    </w:p>
    <w:p w14:paraId="77AD142A" w14:textId="77777777" w:rsidR="00984641" w:rsidRPr="004D7455" w:rsidRDefault="00984641" w:rsidP="00984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Тема 3. </w:t>
      </w:r>
      <w:r w:rsidR="00F30E72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Організація бізнес-процесів. Електронний документообіг.</w:t>
      </w:r>
    </w:p>
    <w:p w14:paraId="45EB850C" w14:textId="77777777" w:rsidR="00155C7B" w:rsidRPr="004D7455" w:rsidRDefault="00155C7B" w:rsidP="00155C7B">
      <w:pPr>
        <w:pStyle w:val="a4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Реєстрація бізнесу;</w:t>
      </w:r>
    </w:p>
    <w:p w14:paraId="775BE583" w14:textId="77777777" w:rsidR="00155C7B" w:rsidRPr="004D7455" w:rsidRDefault="00155C7B" w:rsidP="00155C7B">
      <w:pPr>
        <w:pStyle w:val="a4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Ключові завдання власника бізнесу;</w:t>
      </w:r>
    </w:p>
    <w:p w14:paraId="1B80CFB9" w14:textId="77777777" w:rsidR="00155C7B" w:rsidRPr="004D7455" w:rsidRDefault="00155C7B" w:rsidP="00155C7B">
      <w:pPr>
        <w:pStyle w:val="a4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Переваги створення власного бренду;</w:t>
      </w:r>
    </w:p>
    <w:p w14:paraId="37ADACDF" w14:textId="77777777" w:rsidR="00155C7B" w:rsidRPr="004D7455" w:rsidRDefault="00155C7B" w:rsidP="00155C7B">
      <w:pPr>
        <w:pStyle w:val="a4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Базові аспекти впровадження електронного документообігу.</w:t>
      </w:r>
    </w:p>
    <w:p w14:paraId="4152E8E0" w14:textId="77777777" w:rsidR="00E66C0C" w:rsidRDefault="00E66C0C" w:rsidP="009846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</w:p>
    <w:p w14:paraId="76C6B00E" w14:textId="77777777" w:rsidR="00E66C0C" w:rsidRDefault="00E66C0C" w:rsidP="009846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</w:p>
    <w:p w14:paraId="1CCDB77D" w14:textId="24BCB70A" w:rsidR="00984641" w:rsidRPr="004D7455" w:rsidRDefault="00984641" w:rsidP="009846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Тема 4. Основи оподаткування малого бізнесу в Україні. </w:t>
      </w:r>
    </w:p>
    <w:p w14:paraId="1B04ED09" w14:textId="77777777" w:rsidR="002D3F57" w:rsidRPr="004D7455" w:rsidRDefault="00155C7B" w:rsidP="00155C7B">
      <w:pPr>
        <w:pStyle w:val="a4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Основні засади ведення обліку доходів підприємців, що застосовують спрощену систему оподаткування</w:t>
      </w:r>
      <w:r w:rsidR="002D3F57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;</w:t>
      </w:r>
    </w:p>
    <w:p w14:paraId="270635B5" w14:textId="77777777" w:rsidR="00155C7B" w:rsidRPr="004D7455" w:rsidRDefault="002D3F57" w:rsidP="00155C7B">
      <w:pPr>
        <w:pStyle w:val="a4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З</w:t>
      </w:r>
      <w:r w:rsidR="00155C7B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вітн</w:t>
      </w: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ість</w:t>
      </w:r>
      <w:r w:rsidR="00155C7B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, терміни сплати податків і порядок подання фінансової звітнос</w:t>
      </w: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ті;</w:t>
      </w:r>
    </w:p>
    <w:p w14:paraId="34472683" w14:textId="77777777" w:rsidR="00155C7B" w:rsidRPr="004D7455" w:rsidRDefault="002D3F57" w:rsidP="00155C7B">
      <w:pPr>
        <w:pStyle w:val="a4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П</w:t>
      </w:r>
      <w:r w:rsidR="00155C7B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ереваги і недоліки в застосуванні спрощеної системи оподаткування, обліку та звітності в Україні</w:t>
      </w: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.</w:t>
      </w:r>
    </w:p>
    <w:p w14:paraId="289D4D8D" w14:textId="77777777" w:rsidR="00984641" w:rsidRPr="004D7455" w:rsidRDefault="00984641" w:rsidP="00984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lastRenderedPageBreak/>
        <w:t xml:space="preserve">Тема 5. </w:t>
      </w:r>
      <w:r w:rsidR="00F30E72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Юридичні аспекти ведення бізнесу.</w:t>
      </w:r>
    </w:p>
    <w:p w14:paraId="35B4EB85" w14:textId="77777777" w:rsidR="00FB5B31" w:rsidRPr="004D7455" w:rsidRDefault="00FB5B31" w:rsidP="00FB5B31">
      <w:pPr>
        <w:pStyle w:val="a4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Правові основи ведення власної справи;</w:t>
      </w:r>
    </w:p>
    <w:p w14:paraId="78BC2A39" w14:textId="77777777" w:rsidR="00FB5B31" w:rsidRPr="004D7455" w:rsidRDefault="00FB5B31" w:rsidP="00FB5B31">
      <w:pPr>
        <w:pStyle w:val="a4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Типи підприємницької діяльності та їх особливості у реєстрації, сплаті податків, поданні звітності та найму працівників;</w:t>
      </w:r>
    </w:p>
    <w:p w14:paraId="65ACD5E6" w14:textId="77777777" w:rsidR="00FB5B31" w:rsidRPr="004D7455" w:rsidRDefault="00FB5B31" w:rsidP="00FB5B31">
      <w:pPr>
        <w:pStyle w:val="a4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Процес реєстрації ТОВ та ФОП, строки, вартість та необхідні документи для реєстрації, відкриття рахунку новоствореного підприємства</w:t>
      </w:r>
    </w:p>
    <w:p w14:paraId="3296C8E0" w14:textId="77777777" w:rsidR="00984641" w:rsidRPr="004D7455" w:rsidRDefault="00984641" w:rsidP="00984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Тема 6. </w:t>
      </w:r>
      <w:r w:rsidR="00F30E72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Фінансова модель функціонування малого бізнесу.</w:t>
      </w:r>
    </w:p>
    <w:p w14:paraId="5DA4F790" w14:textId="77777777" w:rsidR="00FB5B31" w:rsidRPr="004D7455" w:rsidRDefault="00FB5B31" w:rsidP="00FB5B31">
      <w:pPr>
        <w:pStyle w:val="a4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Фінансова звітність ТОВ та ФОП;</w:t>
      </w:r>
    </w:p>
    <w:p w14:paraId="1CBA4660" w14:textId="77777777" w:rsidR="00FB5B31" w:rsidRPr="004D7455" w:rsidRDefault="00FB5B31" w:rsidP="00FB5B31">
      <w:pPr>
        <w:pStyle w:val="a4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Розрахунок витрат на започаткування бізнес;</w:t>
      </w:r>
    </w:p>
    <w:p w14:paraId="312A9C67" w14:textId="77777777" w:rsidR="00FB5B31" w:rsidRPr="004D7455" w:rsidRDefault="00FB5B31" w:rsidP="00FB5B31">
      <w:pPr>
        <w:pStyle w:val="a4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Формування фінансових джерел для запуску бізнесу;</w:t>
      </w:r>
    </w:p>
    <w:p w14:paraId="4ABEF8DA" w14:textId="77777777" w:rsidR="00FB5B31" w:rsidRPr="004D7455" w:rsidRDefault="00FB5B31" w:rsidP="00FB5B31">
      <w:pPr>
        <w:pStyle w:val="a4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Принципи організації обліку та контролю;</w:t>
      </w:r>
    </w:p>
    <w:p w14:paraId="1B5DB071" w14:textId="77777777" w:rsidR="00FB5B31" w:rsidRPr="004D7455" w:rsidRDefault="00FB5B31" w:rsidP="00FB5B31">
      <w:pPr>
        <w:pStyle w:val="a4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Алгоритм побудови бізнес процесів.</w:t>
      </w:r>
    </w:p>
    <w:p w14:paraId="7446B271" w14:textId="77777777" w:rsidR="00F30E72" w:rsidRPr="004D7455" w:rsidRDefault="00F30E72" w:rsidP="00984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Тема 7. Управлінські аспекти та ризики власної справи.</w:t>
      </w:r>
    </w:p>
    <w:p w14:paraId="57389F9F" w14:textId="77777777" w:rsidR="00FB5B31" w:rsidRPr="004D7455" w:rsidRDefault="00FB5B31" w:rsidP="00FB5B31">
      <w:pPr>
        <w:pStyle w:val="a4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Впровадження культури процесного управління;</w:t>
      </w:r>
    </w:p>
    <w:p w14:paraId="3250794B" w14:textId="77777777" w:rsidR="00FB5B31" w:rsidRPr="004D7455" w:rsidRDefault="00FB5B31" w:rsidP="00FB5B31">
      <w:pPr>
        <w:pStyle w:val="a4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Систематизація ризиків бізнесу та технології їх аналізу;</w:t>
      </w:r>
    </w:p>
    <w:p w14:paraId="544A069D" w14:textId="77777777" w:rsidR="00FB5B31" w:rsidRPr="004D7455" w:rsidRDefault="00FB5B31" w:rsidP="00FB5B31">
      <w:pPr>
        <w:pStyle w:val="a4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«Карта ризиків». Розраховується під обґрунтовану бізнес-ідею.</w:t>
      </w:r>
    </w:p>
    <w:p w14:paraId="36ECA31B" w14:textId="77777777" w:rsidR="00F30E72" w:rsidRPr="004D7455" w:rsidRDefault="00F30E72" w:rsidP="00984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Тема 8. Практичні бізнес-кейси ведення бізнесу. </w:t>
      </w:r>
    </w:p>
    <w:p w14:paraId="2F3A1621" w14:textId="77777777" w:rsidR="00A03C7B" w:rsidRPr="004D7455" w:rsidRDefault="00A03C7B">
      <w:pPr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br w:type="page"/>
      </w:r>
    </w:p>
    <w:p w14:paraId="626FC93A" w14:textId="77777777" w:rsidR="00F62969" w:rsidRPr="004D7455" w:rsidRDefault="00F62969" w:rsidP="00F62969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lastRenderedPageBreak/>
        <w:t xml:space="preserve">Опис програми: </w:t>
      </w:r>
      <w:r w:rsidRPr="004D74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14:ligatures w14:val="none"/>
        </w:rPr>
        <w:t>Інтернет-маркетинг</w:t>
      </w:r>
    </w:p>
    <w:p w14:paraId="75879CB8" w14:textId="77777777" w:rsidR="00F62969" w:rsidRPr="004D7455" w:rsidRDefault="00F62969" w:rsidP="00F6296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>Мета загальної короткострокової програми</w:t>
      </w:r>
      <w:r w:rsidR="00EB30F1"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 xml:space="preserve"> </w:t>
      </w: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– забезпечити набуття теоретичних та практичних навичок </w:t>
      </w:r>
      <w:r w:rsidR="00541985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впровадження складових маркетингової стратегії для просування товарів інтернет-магазину</w:t>
      </w: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. </w:t>
      </w:r>
    </w:p>
    <w:p w14:paraId="6E943933" w14:textId="77777777" w:rsidR="00F62969" w:rsidRPr="004D7455" w:rsidRDefault="00F62969" w:rsidP="00F629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>Форма навчання</w:t>
      </w: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 - змішана (дистанційна та очна)</w:t>
      </w:r>
    </w:p>
    <w:p w14:paraId="47634B32" w14:textId="77777777" w:rsidR="003A1F3E" w:rsidRPr="004D7455" w:rsidRDefault="003A1F3E" w:rsidP="003A1F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 xml:space="preserve">Термін навчання </w:t>
      </w: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– 3 місяці.</w:t>
      </w:r>
    </w:p>
    <w:p w14:paraId="474885C5" w14:textId="77777777" w:rsidR="00F62969" w:rsidRPr="004D7455" w:rsidRDefault="00F62969" w:rsidP="00F629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>Структура програми (перелік тем): </w:t>
      </w:r>
    </w:p>
    <w:p w14:paraId="4440B0C8" w14:textId="77777777" w:rsidR="00F62969" w:rsidRPr="004D7455" w:rsidRDefault="00541985" w:rsidP="00541985">
      <w:pPr>
        <w:shd w:val="clear" w:color="auto" w:fill="FBFBFB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Тема 1. </w:t>
      </w:r>
      <w:r w:rsidR="00F62969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Людина як бренд. </w:t>
      </w:r>
      <w:proofErr w:type="spellStart"/>
      <w:r w:rsidR="00F62969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СамоPR</w:t>
      </w:r>
      <w:proofErr w:type="spellEnd"/>
      <w:r w:rsidR="00F62969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. Складові професійного резюме та просування себе як бренду.</w:t>
      </w:r>
    </w:p>
    <w:p w14:paraId="00CAB6D0" w14:textId="77777777" w:rsidR="00541985" w:rsidRPr="004D7455" w:rsidRDefault="00541985" w:rsidP="00541985">
      <w:pPr>
        <w:shd w:val="clear" w:color="auto" w:fill="FBFBFB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Тема 2. </w:t>
      </w:r>
      <w:r w:rsidR="00F62969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Сучасні засоби презентації з використанням різних платформ.</w:t>
      </w:r>
    </w:p>
    <w:p w14:paraId="7BD3E7FB" w14:textId="77777777" w:rsidR="00F62969" w:rsidRPr="004D7455" w:rsidRDefault="00541985" w:rsidP="00541985">
      <w:pPr>
        <w:shd w:val="clear" w:color="auto" w:fill="FBFBFB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Тема 3. </w:t>
      </w:r>
      <w:r w:rsidR="00F62969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Онлайн інструменти комунікацій: блоги, сайти, онлайн медіа, соціальні мережі.</w:t>
      </w:r>
    </w:p>
    <w:p w14:paraId="0B777EA6" w14:textId="77777777" w:rsidR="00541985" w:rsidRPr="004D7455" w:rsidRDefault="00541985" w:rsidP="0054198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Тема 4. </w:t>
      </w:r>
      <w:r w:rsidR="00F62969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Соціальні мережі та специфіка їх використання.</w:t>
      </w: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Facebook</w:t>
      </w:r>
      <w:proofErr w:type="spellEnd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, </w:t>
      </w:r>
      <w:proofErr w:type="spellStart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Instagram</w:t>
      </w:r>
      <w:proofErr w:type="spellEnd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, </w:t>
      </w:r>
      <w:proofErr w:type="spellStart"/>
      <w:r w:rsidRPr="004D7455">
        <w:rPr>
          <w:rFonts w:ascii="Times New Roman" w:eastAsia="Times New Roman" w:hAnsi="Times New Roman" w:cs="Times New Roman"/>
          <w:sz w:val="28"/>
          <w:szCs w:val="28"/>
          <w:lang w:val="en-US"/>
          <w14:ligatures w14:val="none"/>
        </w:rPr>
        <w:t>TikTok</w:t>
      </w:r>
      <w:proofErr w:type="spellEnd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тощо.</w:t>
      </w:r>
    </w:p>
    <w:p w14:paraId="02426C11" w14:textId="77777777" w:rsidR="00541985" w:rsidRPr="004D7455" w:rsidRDefault="00541985" w:rsidP="0054198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Тема 5. Створення Інтернет-магазину з нуля.</w:t>
      </w:r>
    </w:p>
    <w:p w14:paraId="49387FC6" w14:textId="77777777" w:rsidR="00541985" w:rsidRPr="004D7455" w:rsidRDefault="00541985" w:rsidP="0054198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Тема 6. </w:t>
      </w:r>
      <w:r w:rsidR="00F62969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Структура комунікаційної стратегії та піар плану.</w:t>
      </w:r>
    </w:p>
    <w:p w14:paraId="178AA03B" w14:textId="77777777" w:rsidR="00541985" w:rsidRPr="004D7455" w:rsidRDefault="00541985" w:rsidP="0054198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Тема 7. </w:t>
      </w:r>
      <w:r w:rsidR="00F62969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Інструменти для успішної співпраці зі ЗМІ.</w:t>
      </w:r>
    </w:p>
    <w:p w14:paraId="3C31C4FC" w14:textId="77777777" w:rsidR="00984641" w:rsidRPr="004D7455" w:rsidRDefault="00541985" w:rsidP="0054198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Тема 8. Основи фрілансу.</w:t>
      </w:r>
    </w:p>
    <w:p w14:paraId="5C5ED14F" w14:textId="77777777" w:rsidR="00541985" w:rsidRPr="004D7455" w:rsidRDefault="00541985">
      <w:pPr>
        <w:rPr>
          <w:rFonts w:ascii="Times New Roman" w:hAnsi="Times New Roman" w:cs="Times New Roman"/>
          <w:sz w:val="28"/>
          <w:szCs w:val="28"/>
        </w:rPr>
      </w:pPr>
      <w:r w:rsidRPr="004D7455">
        <w:rPr>
          <w:rFonts w:ascii="Times New Roman" w:hAnsi="Times New Roman" w:cs="Times New Roman"/>
          <w:sz w:val="28"/>
          <w:szCs w:val="28"/>
        </w:rPr>
        <w:br w:type="page"/>
      </w:r>
    </w:p>
    <w:p w14:paraId="3C90B4C4" w14:textId="77777777" w:rsidR="00541985" w:rsidRPr="004D7455" w:rsidRDefault="00541985" w:rsidP="00541985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lastRenderedPageBreak/>
        <w:t xml:space="preserve">Опис програми: </w:t>
      </w:r>
      <w:r w:rsidRPr="004D74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14:ligatures w14:val="none"/>
        </w:rPr>
        <w:t xml:space="preserve">Основи написання успішних </w:t>
      </w:r>
      <w:proofErr w:type="spellStart"/>
      <w:r w:rsidRPr="004D74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14:ligatures w14:val="none"/>
        </w:rPr>
        <w:t>проєктів</w:t>
      </w:r>
      <w:proofErr w:type="spellEnd"/>
      <w:r w:rsidRPr="004D74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14:ligatures w14:val="none"/>
        </w:rPr>
        <w:t xml:space="preserve"> </w:t>
      </w:r>
    </w:p>
    <w:p w14:paraId="1673A0B7" w14:textId="77777777" w:rsidR="00541985" w:rsidRPr="004D7455" w:rsidRDefault="00541985" w:rsidP="00541985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>Мета загальної короткострокової програми</w:t>
      </w:r>
      <w:r w:rsidR="00EB30F1"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 xml:space="preserve"> </w:t>
      </w: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– забезпечити набуття теоретичних та практичних навичок розробки </w:t>
      </w:r>
      <w:proofErr w:type="spellStart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проєктних</w:t>
      </w:r>
      <w:proofErr w:type="spellEnd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заявок різних видів. </w:t>
      </w:r>
    </w:p>
    <w:p w14:paraId="6CE95A54" w14:textId="77777777" w:rsidR="00541985" w:rsidRPr="004D7455" w:rsidRDefault="00541985" w:rsidP="005419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>Форма навчання</w:t>
      </w: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 - змішана (дистанційна та очна)</w:t>
      </w:r>
    </w:p>
    <w:p w14:paraId="4F3B3E27" w14:textId="77777777" w:rsidR="003A1F3E" w:rsidRPr="004D7455" w:rsidRDefault="003A1F3E" w:rsidP="003A1F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 xml:space="preserve">Термін навчання </w:t>
      </w: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– 3 місяці.</w:t>
      </w:r>
    </w:p>
    <w:p w14:paraId="2ECC3EE7" w14:textId="77777777" w:rsidR="00541985" w:rsidRPr="004D7455" w:rsidRDefault="00541985" w:rsidP="005419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>Структура програми (перелік тем): </w:t>
      </w:r>
    </w:p>
    <w:p w14:paraId="6C95EA7F" w14:textId="77777777" w:rsidR="00541985" w:rsidRPr="004D7455" w:rsidRDefault="00541985" w:rsidP="00541985">
      <w:pPr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Тема 1. Поняття </w:t>
      </w:r>
      <w:proofErr w:type="spellStart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фандрейзингу</w:t>
      </w:r>
      <w:proofErr w:type="spellEnd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, види ресурсів, джерела їх залучення, види фондів.</w:t>
      </w:r>
    </w:p>
    <w:p w14:paraId="4E520E62" w14:textId="77777777" w:rsidR="00541985" w:rsidRPr="004D7455" w:rsidRDefault="00541985" w:rsidP="00541985">
      <w:pPr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Тема 2. Створення бази даних фінансових партнерів. Інструменти </w:t>
      </w:r>
      <w:proofErr w:type="spellStart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фандрейзингу</w:t>
      </w:r>
      <w:proofErr w:type="spellEnd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. </w:t>
      </w:r>
      <w:proofErr w:type="spellStart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Комунцікація</w:t>
      </w:r>
      <w:proofErr w:type="spellEnd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та </w:t>
      </w:r>
      <w:proofErr w:type="spellStart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фандрейзинг</w:t>
      </w:r>
      <w:proofErr w:type="spellEnd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.</w:t>
      </w:r>
    </w:p>
    <w:p w14:paraId="3CFEB65F" w14:textId="77777777" w:rsidR="00541985" w:rsidRPr="004D7455" w:rsidRDefault="00541985" w:rsidP="00541985">
      <w:pPr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Тема 3. Етапи створення успішної </w:t>
      </w:r>
      <w:proofErr w:type="spellStart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проєктної</w:t>
      </w:r>
      <w:proofErr w:type="spellEnd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заявки. </w:t>
      </w:r>
    </w:p>
    <w:p w14:paraId="12A71C27" w14:textId="77777777" w:rsidR="00541985" w:rsidRPr="004D7455" w:rsidRDefault="00541985" w:rsidP="00541985">
      <w:pPr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Тема 4. Цільові групи, мета, аналіз та обґрунтування проблем\потреб, які вирішує </w:t>
      </w:r>
      <w:proofErr w:type="spellStart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проєкт</w:t>
      </w:r>
      <w:proofErr w:type="spellEnd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.</w:t>
      </w:r>
    </w:p>
    <w:p w14:paraId="2FEFBC24" w14:textId="77777777" w:rsidR="00541985" w:rsidRPr="004D7455" w:rsidRDefault="00541985" w:rsidP="00541985">
      <w:pPr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Тема 5. Планування реалізації </w:t>
      </w:r>
      <w:proofErr w:type="spellStart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проєкту</w:t>
      </w:r>
      <w:proofErr w:type="spellEnd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та планування необхідних ресурсів. </w:t>
      </w:r>
    </w:p>
    <w:p w14:paraId="1B117EDB" w14:textId="77777777" w:rsidR="00541985" w:rsidRPr="004D7455" w:rsidRDefault="00541985" w:rsidP="00541985">
      <w:pPr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Тема 6. Формування команди реалізації </w:t>
      </w:r>
      <w:proofErr w:type="spellStart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проєкту</w:t>
      </w:r>
      <w:proofErr w:type="spellEnd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.</w:t>
      </w:r>
    </w:p>
    <w:p w14:paraId="093C5FDE" w14:textId="77777777" w:rsidR="00EB30F1" w:rsidRPr="004D7455" w:rsidRDefault="00541985" w:rsidP="00541985">
      <w:pPr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Тема 7. Бюджетування </w:t>
      </w:r>
      <w:proofErr w:type="spellStart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проєкту</w:t>
      </w:r>
      <w:proofErr w:type="spellEnd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. Реалізація </w:t>
      </w:r>
      <w:proofErr w:type="spellStart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проєкту</w:t>
      </w:r>
      <w:proofErr w:type="spellEnd"/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та поточне документування. </w:t>
      </w:r>
    </w:p>
    <w:p w14:paraId="6C3685FD" w14:textId="77777777" w:rsidR="00541985" w:rsidRPr="004D7455" w:rsidRDefault="00EB30F1" w:rsidP="00541985">
      <w:pPr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Тема 8. </w:t>
      </w:r>
      <w:r w:rsidR="00541985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Звітність по </w:t>
      </w:r>
      <w:proofErr w:type="spellStart"/>
      <w:r w:rsidR="00541985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проєкту</w:t>
      </w:r>
      <w:proofErr w:type="spellEnd"/>
      <w:r w:rsidR="00541985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: підготовка фінансового та аналітичного звіту.</w:t>
      </w:r>
    </w:p>
    <w:p w14:paraId="02BF198C" w14:textId="77777777" w:rsidR="00EB30F1" w:rsidRPr="004D7455" w:rsidRDefault="00EB30F1">
      <w:pPr>
        <w:rPr>
          <w:rFonts w:ascii="Times New Roman" w:hAnsi="Times New Roman" w:cs="Times New Roman"/>
          <w:sz w:val="28"/>
          <w:szCs w:val="28"/>
        </w:rPr>
      </w:pPr>
      <w:r w:rsidRPr="004D7455">
        <w:rPr>
          <w:rFonts w:ascii="Times New Roman" w:hAnsi="Times New Roman" w:cs="Times New Roman"/>
          <w:sz w:val="28"/>
          <w:szCs w:val="28"/>
        </w:rPr>
        <w:br w:type="page"/>
      </w:r>
    </w:p>
    <w:p w14:paraId="7843D338" w14:textId="77777777" w:rsidR="00EB30F1" w:rsidRPr="004D7455" w:rsidRDefault="00EB30F1" w:rsidP="00EB30F1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lastRenderedPageBreak/>
        <w:t xml:space="preserve">Опис програми: </w:t>
      </w:r>
      <w:r w:rsidR="003A1F3E" w:rsidRPr="004D74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14:ligatures w14:val="none"/>
        </w:rPr>
        <w:t>Фінансова грамотність громадянина та власника бізнесу</w:t>
      </w:r>
    </w:p>
    <w:p w14:paraId="5D0AF07F" w14:textId="77777777" w:rsidR="00EB30F1" w:rsidRPr="004D7455" w:rsidRDefault="00EB30F1" w:rsidP="00EB30F1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 xml:space="preserve">Мета загальної короткострокової програми </w:t>
      </w: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– забезпечити набуття теоретичних та практичних навичок</w:t>
      </w:r>
      <w:r w:rsidR="003A1F3E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управління фінансами</w:t>
      </w: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. </w:t>
      </w:r>
    </w:p>
    <w:p w14:paraId="07B9314D" w14:textId="77777777" w:rsidR="00EB30F1" w:rsidRPr="004D7455" w:rsidRDefault="00EB30F1" w:rsidP="00EB30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>Форма навчання</w:t>
      </w: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 - змішана (дистанційна та очна)</w:t>
      </w:r>
    </w:p>
    <w:p w14:paraId="66A4FF6F" w14:textId="77777777" w:rsidR="003A1F3E" w:rsidRPr="004D7455" w:rsidRDefault="003A1F3E" w:rsidP="003A1F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 xml:space="preserve">Термін навчання </w:t>
      </w: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– 3 місяці.</w:t>
      </w:r>
    </w:p>
    <w:p w14:paraId="62E82275" w14:textId="77777777" w:rsidR="00EB30F1" w:rsidRPr="004D7455" w:rsidRDefault="00EB30F1" w:rsidP="00EB30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>Структура програми (перелік тем): </w:t>
      </w:r>
    </w:p>
    <w:p w14:paraId="7E7EDA3C" w14:textId="77777777" w:rsidR="00B753B8" w:rsidRPr="004D7455" w:rsidRDefault="00EB30F1" w:rsidP="00B753B8">
      <w:pPr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Тема 1.</w:t>
      </w:r>
      <w:r w:rsidR="00B753B8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Основи фінансової грамотності для особистого розвитку: </w:t>
      </w:r>
    </w:p>
    <w:p w14:paraId="63873A0A" w14:textId="77777777" w:rsidR="00B753B8" w:rsidRPr="004D7455" w:rsidRDefault="00B753B8" w:rsidP="00B753B8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навчання ефективн</w:t>
      </w:r>
      <w:r w:rsidR="003A1F3E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о</w:t>
      </w: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му користування банківськими і страховими продуктами;</w:t>
      </w:r>
    </w:p>
    <w:p w14:paraId="55CA706B" w14:textId="77777777" w:rsidR="00B753B8" w:rsidRPr="004D7455" w:rsidRDefault="00B753B8" w:rsidP="00B753B8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ведення бюджету та фінансов</w:t>
      </w:r>
      <w:r w:rsidR="003A1F3E"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е</w:t>
      </w: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планування; </w:t>
      </w:r>
    </w:p>
    <w:p w14:paraId="52478A18" w14:textId="77777777" w:rsidR="00B753B8" w:rsidRPr="004D7455" w:rsidRDefault="00B753B8" w:rsidP="00B753B8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напрямки інвестування коштів (на прикладах з розрахунками);</w:t>
      </w:r>
    </w:p>
    <w:p w14:paraId="1D8990AA" w14:textId="77777777" w:rsidR="00984641" w:rsidRPr="004D7455" w:rsidRDefault="00B753B8" w:rsidP="00B753B8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7455">
        <w:rPr>
          <w:rFonts w:ascii="Times New Roman" w:eastAsia="Times New Roman" w:hAnsi="Times New Roman" w:cs="Times New Roman"/>
          <w:sz w:val="28"/>
          <w:szCs w:val="28"/>
          <w14:ligatures w14:val="none"/>
        </w:rPr>
        <w:t>захист прав споживачів фінансових послуг і протидія шахрайству.</w:t>
      </w:r>
    </w:p>
    <w:p w14:paraId="417F8A59" w14:textId="77777777" w:rsidR="00B753B8" w:rsidRPr="004D7455" w:rsidRDefault="00B753B8" w:rsidP="00B753B8">
      <w:pPr>
        <w:jc w:val="both"/>
        <w:rPr>
          <w:rFonts w:ascii="Times New Roman" w:hAnsi="Times New Roman" w:cs="Times New Roman"/>
          <w:sz w:val="28"/>
          <w:szCs w:val="28"/>
        </w:rPr>
      </w:pPr>
      <w:r w:rsidRPr="004D7455">
        <w:rPr>
          <w:rFonts w:ascii="Times New Roman" w:hAnsi="Times New Roman" w:cs="Times New Roman"/>
          <w:sz w:val="28"/>
          <w:szCs w:val="28"/>
        </w:rPr>
        <w:t xml:space="preserve">Тема 2. Основи фінансової грамотності у професійній діяльності (за умови відкриття власної справи, ФОП, фермер і </w:t>
      </w:r>
      <w:proofErr w:type="spellStart"/>
      <w:r w:rsidRPr="004D745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D7455">
        <w:rPr>
          <w:rFonts w:ascii="Times New Roman" w:hAnsi="Times New Roman" w:cs="Times New Roman"/>
          <w:sz w:val="28"/>
          <w:szCs w:val="28"/>
        </w:rPr>
        <w:t>.):</w:t>
      </w:r>
    </w:p>
    <w:p w14:paraId="54EB41D6" w14:textId="77777777" w:rsidR="00B753B8" w:rsidRPr="004D7455" w:rsidRDefault="00B753B8" w:rsidP="00B753B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455">
        <w:rPr>
          <w:rFonts w:ascii="Times New Roman" w:hAnsi="Times New Roman" w:cs="Times New Roman"/>
          <w:sz w:val="28"/>
          <w:szCs w:val="28"/>
        </w:rPr>
        <w:t>побудова ефективної взаємодії з банківськими установами, страховими компаніями та податковими органами;</w:t>
      </w:r>
    </w:p>
    <w:p w14:paraId="60498FD9" w14:textId="77777777" w:rsidR="00B753B8" w:rsidRPr="004D7455" w:rsidRDefault="00B753B8" w:rsidP="00B753B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455">
        <w:rPr>
          <w:rFonts w:ascii="Times New Roman" w:hAnsi="Times New Roman" w:cs="Times New Roman"/>
          <w:sz w:val="28"/>
          <w:szCs w:val="28"/>
        </w:rPr>
        <w:t>пошук і розрахунок ефективності інвестицій, складання бюджетів і фінансових планів.</w:t>
      </w:r>
    </w:p>
    <w:p w14:paraId="01206143" w14:textId="77777777" w:rsidR="00B753B8" w:rsidRPr="004D7455" w:rsidRDefault="00B753B8" w:rsidP="00B753B8">
      <w:pPr>
        <w:jc w:val="both"/>
        <w:rPr>
          <w:rFonts w:ascii="Times New Roman" w:hAnsi="Times New Roman" w:cs="Times New Roman"/>
          <w:sz w:val="28"/>
          <w:szCs w:val="28"/>
        </w:rPr>
      </w:pPr>
      <w:r w:rsidRPr="004D745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D7455">
        <w:rPr>
          <w:rFonts w:ascii="Times New Roman" w:hAnsi="Times New Roman" w:cs="Times New Roman"/>
          <w:sz w:val="28"/>
          <w:szCs w:val="28"/>
        </w:rPr>
        <w:t>Гейміфікація</w:t>
      </w:r>
      <w:proofErr w:type="spellEnd"/>
      <w:r w:rsidRPr="004D7455">
        <w:rPr>
          <w:rFonts w:ascii="Times New Roman" w:hAnsi="Times New Roman" w:cs="Times New Roman"/>
          <w:sz w:val="28"/>
          <w:szCs w:val="28"/>
        </w:rPr>
        <w:t xml:space="preserve"> навчання:</w:t>
      </w:r>
    </w:p>
    <w:p w14:paraId="523FEA41" w14:textId="77777777" w:rsidR="00B753B8" w:rsidRPr="004D7455" w:rsidRDefault="00B753B8" w:rsidP="00B753B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455">
        <w:rPr>
          <w:rFonts w:ascii="Times New Roman" w:hAnsi="Times New Roman" w:cs="Times New Roman"/>
          <w:sz w:val="28"/>
          <w:szCs w:val="28"/>
        </w:rPr>
        <w:t>використання різного роду ігор для адаптації до реальних умов;</w:t>
      </w:r>
    </w:p>
    <w:p w14:paraId="790AB22D" w14:textId="77777777" w:rsidR="00B753B8" w:rsidRPr="004D7455" w:rsidRDefault="00B753B8" w:rsidP="00B753B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455">
        <w:rPr>
          <w:rFonts w:ascii="Times New Roman" w:hAnsi="Times New Roman" w:cs="Times New Roman"/>
          <w:sz w:val="28"/>
          <w:szCs w:val="28"/>
        </w:rPr>
        <w:t xml:space="preserve"> формування комунікативних навичок, вміння відстоювати свою точку зору, самовираження і </w:t>
      </w:r>
      <w:proofErr w:type="spellStart"/>
      <w:r w:rsidRPr="004D745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D7455">
        <w:rPr>
          <w:rFonts w:ascii="Times New Roman" w:hAnsi="Times New Roman" w:cs="Times New Roman"/>
          <w:sz w:val="28"/>
          <w:szCs w:val="28"/>
        </w:rPr>
        <w:t>.</w:t>
      </w:r>
    </w:p>
    <w:sectPr w:rsidR="00B753B8" w:rsidRPr="004D7455" w:rsidSect="00F37F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0EDA"/>
    <w:multiLevelType w:val="hybridMultilevel"/>
    <w:tmpl w:val="CF3A993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78DD"/>
    <w:multiLevelType w:val="hybridMultilevel"/>
    <w:tmpl w:val="014E854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C6E7B"/>
    <w:multiLevelType w:val="hybridMultilevel"/>
    <w:tmpl w:val="684E068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351EA"/>
    <w:multiLevelType w:val="hybridMultilevel"/>
    <w:tmpl w:val="76F65A86"/>
    <w:lvl w:ilvl="0" w:tplc="2000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EE36723"/>
    <w:multiLevelType w:val="hybridMultilevel"/>
    <w:tmpl w:val="C9E00BCE"/>
    <w:lvl w:ilvl="0" w:tplc="2000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453122A0"/>
    <w:multiLevelType w:val="hybridMultilevel"/>
    <w:tmpl w:val="2F32EFC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F6CB7"/>
    <w:multiLevelType w:val="hybridMultilevel"/>
    <w:tmpl w:val="E4ECB72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36B8E"/>
    <w:multiLevelType w:val="hybridMultilevel"/>
    <w:tmpl w:val="E02813C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53B90"/>
    <w:multiLevelType w:val="hybridMultilevel"/>
    <w:tmpl w:val="78A0302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535"/>
    <w:multiLevelType w:val="hybridMultilevel"/>
    <w:tmpl w:val="E32479E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1660"/>
    <w:multiLevelType w:val="multilevel"/>
    <w:tmpl w:val="1BAA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41"/>
    <w:rsid w:val="00010E31"/>
    <w:rsid w:val="00155C7B"/>
    <w:rsid w:val="001D0EA2"/>
    <w:rsid w:val="002D3F57"/>
    <w:rsid w:val="003A1F3E"/>
    <w:rsid w:val="003D5283"/>
    <w:rsid w:val="004D7455"/>
    <w:rsid w:val="00541985"/>
    <w:rsid w:val="00875B0E"/>
    <w:rsid w:val="00984641"/>
    <w:rsid w:val="00A03C7B"/>
    <w:rsid w:val="00A55891"/>
    <w:rsid w:val="00B65B38"/>
    <w:rsid w:val="00B753B8"/>
    <w:rsid w:val="00E6306A"/>
    <w:rsid w:val="00E64EF0"/>
    <w:rsid w:val="00E66C0C"/>
    <w:rsid w:val="00EB30F1"/>
    <w:rsid w:val="00F30E72"/>
    <w:rsid w:val="00F37F4F"/>
    <w:rsid w:val="00F62969"/>
    <w:rsid w:val="00FB147C"/>
    <w:rsid w:val="00FB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9F929"/>
  <w15:chartTrackingRefBased/>
  <w15:docId w15:val="{784C595C-8DCD-476A-AB1F-4C39DB8F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46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4641"/>
    <w:rPr>
      <w:rFonts w:ascii="Times New Roman" w:eastAsia="Times New Roman" w:hAnsi="Times New Roman" w:cs="Times New Roman"/>
      <w:b/>
      <w:bCs/>
      <w:sz w:val="27"/>
      <w:szCs w:val="27"/>
      <w14:ligatures w14:val="none"/>
    </w:rPr>
  </w:style>
  <w:style w:type="paragraph" w:styleId="a3">
    <w:name w:val="Normal (Web)"/>
    <w:basedOn w:val="a"/>
    <w:uiPriority w:val="99"/>
    <w:semiHidden/>
    <w:unhideWhenUsed/>
    <w:rsid w:val="0098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155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Kharchenko</dc:creator>
  <cp:keywords/>
  <dc:description/>
  <cp:lastModifiedBy>Пользователь</cp:lastModifiedBy>
  <cp:revision>5</cp:revision>
  <dcterms:created xsi:type="dcterms:W3CDTF">2024-01-16T07:46:00Z</dcterms:created>
  <dcterms:modified xsi:type="dcterms:W3CDTF">2024-01-18T14:51:00Z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121f4d0c-4f29-4e90-bdcb-a9c8d2500fd5</vt:lpwstr>
  </property>
</Properties>
</file>