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30A" w:rsidRPr="0099130A" w:rsidRDefault="0072584A" w:rsidP="0099130A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7" DrawAspect="Content" ObjectID="_1787637993" r:id="rId9"/>
        </w:object>
      </w:r>
    </w:p>
    <w:p w:rsidR="0099130A" w:rsidRPr="0099130A" w:rsidRDefault="0099130A" w:rsidP="0099130A">
      <w:pPr>
        <w:keepNext/>
        <w:keepLine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13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:rsidR="0099130A" w:rsidRPr="0099130A" w:rsidRDefault="0099130A" w:rsidP="0099130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130A">
        <w:rPr>
          <w:rFonts w:ascii="Times New Roman" w:eastAsia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:rsidR="0099130A" w:rsidRPr="0099130A" w:rsidRDefault="0099130A" w:rsidP="0099130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130A">
        <w:rPr>
          <w:rFonts w:ascii="Times New Roman" w:eastAsia="Times New Roman" w:hAnsi="Times New Roman" w:cs="Times New Roman"/>
          <w:b/>
          <w:bCs/>
          <w:sz w:val="28"/>
          <w:szCs w:val="28"/>
        </w:rPr>
        <w:t>СУМСЬКОЇ ОБЛАСТІ</w:t>
      </w:r>
    </w:p>
    <w:p w:rsidR="0099130A" w:rsidRPr="0099130A" w:rsidRDefault="0099130A" w:rsidP="0099130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130A" w:rsidRPr="0099130A" w:rsidRDefault="0099130A" w:rsidP="0099130A">
      <w:pPr>
        <w:tabs>
          <w:tab w:val="left" w:pos="3330"/>
          <w:tab w:val="center" w:pos="4819"/>
        </w:tabs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99130A">
        <w:rPr>
          <w:rFonts w:ascii="Times New Roman" w:eastAsia="Times New Roman" w:hAnsi="Times New Roman" w:cs="Times New Roman"/>
          <w:b/>
          <w:bCs/>
          <w:sz w:val="44"/>
          <w:szCs w:val="44"/>
        </w:rPr>
        <w:t>РІШЕННЯ</w:t>
      </w:r>
    </w:p>
    <w:p w:rsidR="00A848C0" w:rsidRPr="00A848C0" w:rsidRDefault="00A848C0" w:rsidP="00A848C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48C0" w:rsidRPr="00FB66B7" w:rsidRDefault="00A848C0" w:rsidP="00A848C0">
      <w:pPr>
        <w:tabs>
          <w:tab w:val="left" w:pos="4111"/>
          <w:tab w:val="left" w:pos="5529"/>
          <w:tab w:val="left" w:pos="7088"/>
        </w:tabs>
        <w:rPr>
          <w:rFonts w:ascii="Times New Roman" w:hAnsi="Times New Roman" w:cs="Antiqua"/>
          <w:b/>
          <w:bCs/>
          <w:sz w:val="28"/>
          <w:szCs w:val="28"/>
        </w:rPr>
      </w:pPr>
      <w:r w:rsidRPr="00A848C0">
        <w:rPr>
          <w:rFonts w:ascii="Times New Roman" w:hAnsi="Times New Roman"/>
          <w:b/>
          <w:bCs/>
          <w:sz w:val="28"/>
          <w:szCs w:val="28"/>
        </w:rPr>
        <w:t>00.08.2024                                         м. Лебедин                                             № 000</w:t>
      </w:r>
    </w:p>
    <w:p w:rsidR="00A848C0" w:rsidRPr="00A848C0" w:rsidRDefault="00A848C0" w:rsidP="00A848C0">
      <w:pPr>
        <w:rPr>
          <w:rFonts w:ascii="Times New Roman" w:hAnsi="Times New Roman"/>
          <w:b/>
          <w:bCs/>
          <w:sz w:val="28"/>
          <w:szCs w:val="28"/>
        </w:rPr>
      </w:pPr>
    </w:p>
    <w:p w:rsidR="00A848C0" w:rsidRDefault="008D1A96" w:rsidP="008D1A96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8D1A96">
        <w:rPr>
          <w:rFonts w:ascii="Times New Roman" w:hAnsi="Times New Roman"/>
          <w:b/>
          <w:sz w:val="28"/>
          <w:szCs w:val="28"/>
        </w:rPr>
        <w:t>Про створення та організацію роботи консультаційних пунктів</w:t>
      </w:r>
      <w:r w:rsidR="0072584A">
        <w:rPr>
          <w:rFonts w:ascii="Times New Roman" w:hAnsi="Times New Roman"/>
          <w:b/>
          <w:sz w:val="28"/>
          <w:szCs w:val="28"/>
        </w:rPr>
        <w:t xml:space="preserve"> </w:t>
      </w:r>
      <w:r w:rsidRPr="008D1A96">
        <w:rPr>
          <w:rFonts w:ascii="Times New Roman" w:hAnsi="Times New Roman"/>
          <w:b/>
          <w:sz w:val="28"/>
          <w:szCs w:val="28"/>
        </w:rPr>
        <w:t>з питань цивільного захисту та затвердження їх положення</w:t>
      </w:r>
    </w:p>
    <w:bookmarkEnd w:id="0"/>
    <w:p w:rsidR="008D1A96" w:rsidRPr="00E330E5" w:rsidRDefault="008D1A96" w:rsidP="008D1A96">
      <w:pPr>
        <w:ind w:firstLine="709"/>
        <w:jc w:val="both"/>
        <w:rPr>
          <w:rStyle w:val="af5"/>
          <w:rFonts w:ascii="Times New Roman" w:hAnsi="Times New Roman" w:cs="Times New Roman"/>
          <w:i w:val="0"/>
          <w:sz w:val="28"/>
          <w:szCs w:val="28"/>
        </w:rPr>
      </w:pPr>
    </w:p>
    <w:p w:rsidR="008D1A96" w:rsidRPr="00E3483C" w:rsidRDefault="008D1A96" w:rsidP="00E348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83C">
        <w:rPr>
          <w:rFonts w:ascii="Times New Roman" w:hAnsi="Times New Roman" w:cs="Times New Roman"/>
          <w:sz w:val="28"/>
          <w:szCs w:val="28"/>
        </w:rPr>
        <w:t xml:space="preserve">Відповідно до пункту 2 статті 42 Кодексу цивільного захисту України, пункту 28 Порядку здійснення навчання населення діям у надзвичайних ситуаціях, затвердженого постановою Кабінету Міністрів України від 26 червня 2013 р. № 444, пункту 3 Методики створення та функціонування консультаційних пунктів для надання населенню за місцем проживання інформації з питань цивільного захисту затвердженої Наказом Міністерства внутрішніх справ України 01 серпня 2024 року № 540 зареєстровано в Міністерстві юстиції України 15 серпня 2024 р. за № 1249/42594, з метою підвищення ефективності </w:t>
      </w:r>
      <w:proofErr w:type="spellStart"/>
      <w:r w:rsidRPr="00E3483C">
        <w:rPr>
          <w:rFonts w:ascii="Times New Roman" w:hAnsi="Times New Roman" w:cs="Times New Roman"/>
          <w:sz w:val="28"/>
          <w:szCs w:val="28"/>
        </w:rPr>
        <w:t>просвітницько</w:t>
      </w:r>
      <w:proofErr w:type="spellEnd"/>
      <w:r w:rsidRPr="00E3483C">
        <w:rPr>
          <w:rFonts w:ascii="Times New Roman" w:hAnsi="Times New Roman" w:cs="Times New Roman"/>
          <w:sz w:val="28"/>
          <w:szCs w:val="28"/>
        </w:rPr>
        <w:t>-інформаційної роботи і підвищення рівня знань з питань захисту та дій у надзвичайних ситуаціях серед населення, яке не зайняте у сферах виробництва та обслуговування за місцем проживання:</w:t>
      </w:r>
    </w:p>
    <w:p w:rsidR="008D1A96" w:rsidRPr="00293021" w:rsidRDefault="008D1A96" w:rsidP="00E3483C">
      <w:pPr>
        <w:shd w:val="clear" w:color="auto" w:fill="FFFFFF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21">
        <w:rPr>
          <w:rFonts w:ascii="Times New Roman" w:hAnsi="Times New Roman" w:cs="Times New Roman"/>
          <w:sz w:val="28"/>
          <w:szCs w:val="28"/>
        </w:rPr>
        <w:t xml:space="preserve">1. Утворити консультаційні пункти з питань цивільного захисту при </w:t>
      </w:r>
      <w:r w:rsidR="00AD26C0" w:rsidRPr="00293021">
        <w:rPr>
          <w:rFonts w:ascii="Times New Roman" w:hAnsi="Times New Roman" w:cs="Times New Roman"/>
          <w:sz w:val="28"/>
          <w:szCs w:val="28"/>
        </w:rPr>
        <w:t xml:space="preserve">комунальному підприємстві «Лебединська </w:t>
      </w:r>
      <w:r w:rsidRPr="00293021">
        <w:rPr>
          <w:rFonts w:ascii="Times New Roman" w:hAnsi="Times New Roman" w:cs="Times New Roman"/>
          <w:sz w:val="28"/>
          <w:szCs w:val="28"/>
        </w:rPr>
        <w:t>житлово-експлуатаційн</w:t>
      </w:r>
      <w:r w:rsidR="00AD26C0" w:rsidRPr="00293021">
        <w:rPr>
          <w:rFonts w:ascii="Times New Roman" w:hAnsi="Times New Roman" w:cs="Times New Roman"/>
          <w:sz w:val="28"/>
          <w:szCs w:val="28"/>
        </w:rPr>
        <w:t xml:space="preserve">а контора виконавчого комітету Лебединської міської ради», комунальному підприємстві «Будинкоуправління мікрорайону «Черемушки виконавчого комітету Лебединської міської ради», старостинських округах </w:t>
      </w:r>
      <w:r w:rsidR="00E3483C" w:rsidRPr="00293021">
        <w:rPr>
          <w:rFonts w:ascii="Times New Roman" w:hAnsi="Times New Roman" w:cs="Times New Roman"/>
          <w:sz w:val="28"/>
          <w:szCs w:val="28"/>
        </w:rPr>
        <w:t>Лебединської міської територіальної громади</w:t>
      </w:r>
      <w:r w:rsidRPr="00293021">
        <w:rPr>
          <w:rFonts w:ascii="Times New Roman" w:hAnsi="Times New Roman" w:cs="Times New Roman"/>
          <w:sz w:val="28"/>
          <w:szCs w:val="28"/>
        </w:rPr>
        <w:t xml:space="preserve"> (далі – консультаційні пункти).</w:t>
      </w:r>
    </w:p>
    <w:p w:rsidR="008D1A96" w:rsidRPr="00E3483C" w:rsidRDefault="008D1A96" w:rsidP="00E348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21">
        <w:rPr>
          <w:rFonts w:ascii="Times New Roman" w:hAnsi="Times New Roman" w:cs="Times New Roman"/>
          <w:sz w:val="28"/>
          <w:szCs w:val="28"/>
        </w:rPr>
        <w:t xml:space="preserve">2. Затвердити положення про консультаційні пункти з питань цивільного </w:t>
      </w:r>
      <w:r w:rsidRPr="00E3483C">
        <w:rPr>
          <w:rFonts w:ascii="Times New Roman" w:hAnsi="Times New Roman" w:cs="Times New Roman"/>
          <w:sz w:val="28"/>
          <w:szCs w:val="28"/>
        </w:rPr>
        <w:t>захисту, що додається.</w:t>
      </w:r>
    </w:p>
    <w:p w:rsidR="00C31A83" w:rsidRPr="00E3483C" w:rsidRDefault="00C31A83" w:rsidP="00E3483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83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348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3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</w:t>
      </w:r>
      <w:r w:rsidR="00E330E5" w:rsidRPr="00E3483C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r w:rsidRPr="00E3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</w:t>
      </w:r>
      <w:r w:rsidRPr="00E3483C">
        <w:rPr>
          <w:rFonts w:ascii="Times New Roman" w:hAnsi="Times New Roman" w:cs="Times New Roman"/>
          <w:sz w:val="28"/>
          <w:szCs w:val="28"/>
        </w:rPr>
        <w:t>покласти на першого заступника</w:t>
      </w:r>
      <w:r w:rsidRPr="00E3483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3483C">
        <w:rPr>
          <w:rFonts w:ascii="Times New Roman" w:hAnsi="Times New Roman" w:cs="Times New Roman"/>
          <w:sz w:val="28"/>
          <w:szCs w:val="28"/>
        </w:rPr>
        <w:t>міського</w:t>
      </w:r>
      <w:r w:rsidRPr="00E3483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3483C">
        <w:rPr>
          <w:rFonts w:ascii="Times New Roman" w:hAnsi="Times New Roman" w:cs="Times New Roman"/>
          <w:sz w:val="28"/>
          <w:szCs w:val="28"/>
        </w:rPr>
        <w:t xml:space="preserve">голови </w:t>
      </w:r>
      <w:proofErr w:type="spellStart"/>
      <w:r w:rsidR="00E330E5" w:rsidRPr="00E3483C">
        <w:rPr>
          <w:rFonts w:ascii="Times New Roman" w:hAnsi="Times New Roman" w:cs="Times New Roman"/>
          <w:sz w:val="28"/>
          <w:szCs w:val="28"/>
        </w:rPr>
        <w:t>Зікєєву</w:t>
      </w:r>
      <w:proofErr w:type="spellEnd"/>
      <w:r w:rsidR="00E330E5" w:rsidRPr="00E3483C">
        <w:rPr>
          <w:rFonts w:ascii="Times New Roman" w:hAnsi="Times New Roman" w:cs="Times New Roman"/>
          <w:sz w:val="28"/>
          <w:szCs w:val="28"/>
        </w:rPr>
        <w:t xml:space="preserve"> О.В</w:t>
      </w:r>
      <w:r w:rsidRPr="00E348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0058" w:rsidRDefault="004F0058" w:rsidP="00C31A83">
      <w:pPr>
        <w:tabs>
          <w:tab w:val="left" w:pos="6379"/>
        </w:tabs>
        <w:spacing w:before="1"/>
        <w:ind w:right="69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83C" w:rsidRDefault="00E3483C" w:rsidP="00C31A83">
      <w:pPr>
        <w:tabs>
          <w:tab w:val="left" w:pos="6379"/>
        </w:tabs>
        <w:spacing w:before="1"/>
        <w:ind w:right="69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483C" w:rsidRPr="008D1A96" w:rsidRDefault="00E3483C" w:rsidP="00C31A83">
      <w:pPr>
        <w:tabs>
          <w:tab w:val="left" w:pos="6379"/>
        </w:tabs>
        <w:spacing w:before="1"/>
        <w:ind w:right="69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1A83" w:rsidRPr="008D1A96" w:rsidRDefault="00C31A83" w:rsidP="00C31A83">
      <w:pPr>
        <w:tabs>
          <w:tab w:val="left" w:pos="6379"/>
        </w:tabs>
        <w:spacing w:before="1"/>
        <w:ind w:right="69"/>
        <w:rPr>
          <w:rFonts w:ascii="Times New Roman" w:eastAsia="Calibri" w:hAnsi="Times New Roman" w:cs="Times New Roman"/>
          <w:b/>
          <w:sz w:val="28"/>
          <w:szCs w:val="28"/>
        </w:rPr>
      </w:pPr>
      <w:r w:rsidRPr="008D1A96">
        <w:rPr>
          <w:rFonts w:ascii="Times New Roman" w:eastAsia="Calibri" w:hAnsi="Times New Roman" w:cs="Times New Roman"/>
          <w:b/>
          <w:sz w:val="28"/>
          <w:szCs w:val="28"/>
        </w:rPr>
        <w:t>Виконуючий обов</w:t>
      </w:r>
      <w:r w:rsidR="00B36FA9" w:rsidRPr="008D1A96">
        <w:rPr>
          <w:rFonts w:ascii="Times New Roman" w:eastAsia="Calibri" w:hAnsi="Times New Roman" w:cs="Times New Roman"/>
          <w:b/>
          <w:sz w:val="28"/>
          <w:szCs w:val="28"/>
        </w:rPr>
        <w:t>’</w:t>
      </w:r>
      <w:r w:rsidRPr="008D1A96">
        <w:rPr>
          <w:rFonts w:ascii="Times New Roman" w:eastAsia="Calibri" w:hAnsi="Times New Roman" w:cs="Times New Roman"/>
          <w:b/>
          <w:sz w:val="28"/>
          <w:szCs w:val="28"/>
        </w:rPr>
        <w:t xml:space="preserve">язки </w:t>
      </w:r>
    </w:p>
    <w:p w:rsidR="00C31A83" w:rsidRPr="008D1A96" w:rsidRDefault="00C31A83" w:rsidP="00E5138D">
      <w:pPr>
        <w:tabs>
          <w:tab w:val="left" w:pos="6804"/>
        </w:tabs>
        <w:spacing w:before="1"/>
        <w:ind w:right="69"/>
        <w:rPr>
          <w:rFonts w:ascii="Times New Roman" w:eastAsia="Calibri" w:hAnsi="Times New Roman" w:cs="Times New Roman"/>
          <w:b/>
          <w:sz w:val="28"/>
          <w:szCs w:val="28"/>
        </w:rPr>
      </w:pPr>
      <w:r w:rsidRPr="008D1A96">
        <w:rPr>
          <w:rFonts w:ascii="Times New Roman" w:eastAsia="Calibri" w:hAnsi="Times New Roman" w:cs="Times New Roman"/>
          <w:b/>
          <w:sz w:val="28"/>
          <w:szCs w:val="28"/>
        </w:rPr>
        <w:t>міського</w:t>
      </w:r>
      <w:r w:rsidRPr="008D1A96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8D1A96">
        <w:rPr>
          <w:rFonts w:ascii="Times New Roman" w:eastAsia="Calibri" w:hAnsi="Times New Roman" w:cs="Times New Roman"/>
          <w:b/>
          <w:sz w:val="28"/>
          <w:szCs w:val="28"/>
        </w:rPr>
        <w:t>голови</w:t>
      </w:r>
      <w:r w:rsidRPr="008D1A96">
        <w:rPr>
          <w:rFonts w:ascii="Times New Roman" w:eastAsia="Calibri" w:hAnsi="Times New Roman" w:cs="Times New Roman"/>
          <w:b/>
          <w:sz w:val="28"/>
          <w:szCs w:val="28"/>
        </w:rPr>
        <w:tab/>
        <w:t>Світлана ГОРОШКО</w:t>
      </w:r>
    </w:p>
    <w:p w:rsidR="004F0058" w:rsidRPr="008D1A96" w:rsidRDefault="004F0058" w:rsidP="00C31A83">
      <w:pPr>
        <w:tabs>
          <w:tab w:val="left" w:pos="6804"/>
        </w:tabs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3B50" w:rsidRDefault="000E3B50" w:rsidP="004F0058">
      <w:pPr>
        <w:pStyle w:val="af0"/>
        <w:spacing w:before="74"/>
        <w:ind w:left="5670"/>
      </w:pPr>
    </w:p>
    <w:p w:rsidR="000E3B50" w:rsidRDefault="000E3B50" w:rsidP="004F0058">
      <w:pPr>
        <w:pStyle w:val="af0"/>
        <w:spacing w:before="74"/>
        <w:ind w:left="5670"/>
      </w:pPr>
    </w:p>
    <w:p w:rsidR="000E3B50" w:rsidRDefault="000E3B50" w:rsidP="004F0058">
      <w:pPr>
        <w:pStyle w:val="af0"/>
        <w:spacing w:before="74"/>
        <w:ind w:left="5670"/>
      </w:pPr>
    </w:p>
    <w:sectPr w:rsidR="000E3B50" w:rsidSect="0016499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244" w:rsidRDefault="00954244" w:rsidP="00A54566">
      <w:r>
        <w:separator/>
      </w:r>
    </w:p>
  </w:endnote>
  <w:endnote w:type="continuationSeparator" w:id="0">
    <w:p w:rsidR="00954244" w:rsidRDefault="00954244" w:rsidP="00A5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244" w:rsidRDefault="00954244" w:rsidP="00A54566">
      <w:r>
        <w:separator/>
      </w:r>
    </w:p>
  </w:footnote>
  <w:footnote w:type="continuationSeparator" w:id="0">
    <w:p w:rsidR="00954244" w:rsidRDefault="00954244" w:rsidP="00A54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04C5A"/>
    <w:multiLevelType w:val="hybridMultilevel"/>
    <w:tmpl w:val="A97A616C"/>
    <w:lvl w:ilvl="0" w:tplc="FA52A0FC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080FE76">
      <w:numFmt w:val="bullet"/>
      <w:lvlText w:val="•"/>
      <w:lvlJc w:val="left"/>
      <w:pPr>
        <w:ind w:left="2046" w:hanging="360"/>
      </w:pPr>
      <w:rPr>
        <w:rFonts w:hint="default"/>
        <w:lang w:val="uk-UA" w:eastAsia="en-US" w:bidi="ar-SA"/>
      </w:rPr>
    </w:lvl>
    <w:lvl w:ilvl="2" w:tplc="BB8A1A44">
      <w:numFmt w:val="bullet"/>
      <w:lvlText w:val="•"/>
      <w:lvlJc w:val="left"/>
      <w:pPr>
        <w:ind w:left="2913" w:hanging="360"/>
      </w:pPr>
      <w:rPr>
        <w:rFonts w:hint="default"/>
        <w:lang w:val="uk-UA" w:eastAsia="en-US" w:bidi="ar-SA"/>
      </w:rPr>
    </w:lvl>
    <w:lvl w:ilvl="3" w:tplc="103053BC">
      <w:numFmt w:val="bullet"/>
      <w:lvlText w:val="•"/>
      <w:lvlJc w:val="left"/>
      <w:pPr>
        <w:ind w:left="3779" w:hanging="360"/>
      </w:pPr>
      <w:rPr>
        <w:rFonts w:hint="default"/>
        <w:lang w:val="uk-UA" w:eastAsia="en-US" w:bidi="ar-SA"/>
      </w:rPr>
    </w:lvl>
    <w:lvl w:ilvl="4" w:tplc="C4ACB01C">
      <w:numFmt w:val="bullet"/>
      <w:lvlText w:val="•"/>
      <w:lvlJc w:val="left"/>
      <w:pPr>
        <w:ind w:left="4646" w:hanging="360"/>
      </w:pPr>
      <w:rPr>
        <w:rFonts w:hint="default"/>
        <w:lang w:val="uk-UA" w:eastAsia="en-US" w:bidi="ar-SA"/>
      </w:rPr>
    </w:lvl>
    <w:lvl w:ilvl="5" w:tplc="913E8698">
      <w:numFmt w:val="bullet"/>
      <w:lvlText w:val="•"/>
      <w:lvlJc w:val="left"/>
      <w:pPr>
        <w:ind w:left="5513" w:hanging="360"/>
      </w:pPr>
      <w:rPr>
        <w:rFonts w:hint="default"/>
        <w:lang w:val="uk-UA" w:eastAsia="en-US" w:bidi="ar-SA"/>
      </w:rPr>
    </w:lvl>
    <w:lvl w:ilvl="6" w:tplc="D3DE7388">
      <w:numFmt w:val="bullet"/>
      <w:lvlText w:val="•"/>
      <w:lvlJc w:val="left"/>
      <w:pPr>
        <w:ind w:left="6379" w:hanging="360"/>
      </w:pPr>
      <w:rPr>
        <w:rFonts w:hint="default"/>
        <w:lang w:val="uk-UA" w:eastAsia="en-US" w:bidi="ar-SA"/>
      </w:rPr>
    </w:lvl>
    <w:lvl w:ilvl="7" w:tplc="8384D34A">
      <w:numFmt w:val="bullet"/>
      <w:lvlText w:val="•"/>
      <w:lvlJc w:val="left"/>
      <w:pPr>
        <w:ind w:left="7246" w:hanging="360"/>
      </w:pPr>
      <w:rPr>
        <w:rFonts w:hint="default"/>
        <w:lang w:val="uk-UA" w:eastAsia="en-US" w:bidi="ar-SA"/>
      </w:rPr>
    </w:lvl>
    <w:lvl w:ilvl="8" w:tplc="6ABC3D9A">
      <w:numFmt w:val="bullet"/>
      <w:lvlText w:val="•"/>
      <w:lvlJc w:val="left"/>
      <w:pPr>
        <w:ind w:left="811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61E3043D"/>
    <w:multiLevelType w:val="multilevel"/>
    <w:tmpl w:val="72106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4E2"/>
    <w:rsid w:val="00000593"/>
    <w:rsid w:val="000051FA"/>
    <w:rsid w:val="000339D2"/>
    <w:rsid w:val="00037150"/>
    <w:rsid w:val="00053347"/>
    <w:rsid w:val="000563CC"/>
    <w:rsid w:val="00062CF6"/>
    <w:rsid w:val="00076FB3"/>
    <w:rsid w:val="00091987"/>
    <w:rsid w:val="000B43AF"/>
    <w:rsid w:val="000C51C4"/>
    <w:rsid w:val="000D03C7"/>
    <w:rsid w:val="000E3209"/>
    <w:rsid w:val="000E3B50"/>
    <w:rsid w:val="000F0B01"/>
    <w:rsid w:val="00113DE3"/>
    <w:rsid w:val="00136449"/>
    <w:rsid w:val="00164997"/>
    <w:rsid w:val="001676FF"/>
    <w:rsid w:val="00175ED4"/>
    <w:rsid w:val="001A5929"/>
    <w:rsid w:val="001C2952"/>
    <w:rsid w:val="001C4F28"/>
    <w:rsid w:val="001C61F1"/>
    <w:rsid w:val="001C785D"/>
    <w:rsid w:val="001E35F4"/>
    <w:rsid w:val="001F332A"/>
    <w:rsid w:val="001F54E2"/>
    <w:rsid w:val="002173BF"/>
    <w:rsid w:val="00254F4C"/>
    <w:rsid w:val="00263831"/>
    <w:rsid w:val="00271918"/>
    <w:rsid w:val="00277526"/>
    <w:rsid w:val="00286533"/>
    <w:rsid w:val="00292A0A"/>
    <w:rsid w:val="00293021"/>
    <w:rsid w:val="00294203"/>
    <w:rsid w:val="00297AA5"/>
    <w:rsid w:val="002A0DD4"/>
    <w:rsid w:val="002B24E6"/>
    <w:rsid w:val="002D1C4D"/>
    <w:rsid w:val="002F6AB3"/>
    <w:rsid w:val="00303F86"/>
    <w:rsid w:val="003103AC"/>
    <w:rsid w:val="0033733D"/>
    <w:rsid w:val="003407DC"/>
    <w:rsid w:val="00370250"/>
    <w:rsid w:val="003772FD"/>
    <w:rsid w:val="003C0317"/>
    <w:rsid w:val="003C1B13"/>
    <w:rsid w:val="003E275F"/>
    <w:rsid w:val="00405159"/>
    <w:rsid w:val="00413B2D"/>
    <w:rsid w:val="004241E0"/>
    <w:rsid w:val="004344B2"/>
    <w:rsid w:val="004461E9"/>
    <w:rsid w:val="004624F3"/>
    <w:rsid w:val="004740CF"/>
    <w:rsid w:val="00497F1E"/>
    <w:rsid w:val="004B1E17"/>
    <w:rsid w:val="004D0926"/>
    <w:rsid w:val="004F0058"/>
    <w:rsid w:val="004F0B6A"/>
    <w:rsid w:val="004F69E0"/>
    <w:rsid w:val="004F7C41"/>
    <w:rsid w:val="0050053D"/>
    <w:rsid w:val="00502B5A"/>
    <w:rsid w:val="005169B3"/>
    <w:rsid w:val="00524640"/>
    <w:rsid w:val="00526AEF"/>
    <w:rsid w:val="00535104"/>
    <w:rsid w:val="0054177B"/>
    <w:rsid w:val="00554DFD"/>
    <w:rsid w:val="00560AD1"/>
    <w:rsid w:val="00563C6C"/>
    <w:rsid w:val="00597286"/>
    <w:rsid w:val="00597E1F"/>
    <w:rsid w:val="005A1AC7"/>
    <w:rsid w:val="005C18B4"/>
    <w:rsid w:val="005D29C7"/>
    <w:rsid w:val="005D56E6"/>
    <w:rsid w:val="0060334A"/>
    <w:rsid w:val="00606395"/>
    <w:rsid w:val="006206D5"/>
    <w:rsid w:val="00632438"/>
    <w:rsid w:val="00633178"/>
    <w:rsid w:val="00660AF7"/>
    <w:rsid w:val="00665FDF"/>
    <w:rsid w:val="00681043"/>
    <w:rsid w:val="006824AF"/>
    <w:rsid w:val="00686647"/>
    <w:rsid w:val="006A3411"/>
    <w:rsid w:val="006A40FF"/>
    <w:rsid w:val="006D3D67"/>
    <w:rsid w:val="006E0417"/>
    <w:rsid w:val="006F583E"/>
    <w:rsid w:val="006F6074"/>
    <w:rsid w:val="006F6412"/>
    <w:rsid w:val="00711C4C"/>
    <w:rsid w:val="0072584A"/>
    <w:rsid w:val="0075109D"/>
    <w:rsid w:val="00771D07"/>
    <w:rsid w:val="007B2EE0"/>
    <w:rsid w:val="007C719B"/>
    <w:rsid w:val="007E5BE2"/>
    <w:rsid w:val="00805BE1"/>
    <w:rsid w:val="00823156"/>
    <w:rsid w:val="00835942"/>
    <w:rsid w:val="0086426B"/>
    <w:rsid w:val="00871C5B"/>
    <w:rsid w:val="00884370"/>
    <w:rsid w:val="00885003"/>
    <w:rsid w:val="008A3412"/>
    <w:rsid w:val="008A374B"/>
    <w:rsid w:val="008A65AF"/>
    <w:rsid w:val="008D1A96"/>
    <w:rsid w:val="008E38CD"/>
    <w:rsid w:val="008F4074"/>
    <w:rsid w:val="00911514"/>
    <w:rsid w:val="009131A7"/>
    <w:rsid w:val="009149FF"/>
    <w:rsid w:val="009228CA"/>
    <w:rsid w:val="00945540"/>
    <w:rsid w:val="00954244"/>
    <w:rsid w:val="009710CB"/>
    <w:rsid w:val="00977B3D"/>
    <w:rsid w:val="00980C36"/>
    <w:rsid w:val="0099130A"/>
    <w:rsid w:val="009C320E"/>
    <w:rsid w:val="009D398A"/>
    <w:rsid w:val="009D43F8"/>
    <w:rsid w:val="009F7714"/>
    <w:rsid w:val="00A54566"/>
    <w:rsid w:val="00A54710"/>
    <w:rsid w:val="00A848C0"/>
    <w:rsid w:val="00A97491"/>
    <w:rsid w:val="00AA0F5B"/>
    <w:rsid w:val="00AD0D8C"/>
    <w:rsid w:val="00AD26C0"/>
    <w:rsid w:val="00AD731E"/>
    <w:rsid w:val="00AE121D"/>
    <w:rsid w:val="00AE3118"/>
    <w:rsid w:val="00AE7558"/>
    <w:rsid w:val="00AF16AB"/>
    <w:rsid w:val="00AF4455"/>
    <w:rsid w:val="00B06DA5"/>
    <w:rsid w:val="00B10AB7"/>
    <w:rsid w:val="00B36FA9"/>
    <w:rsid w:val="00B43BB8"/>
    <w:rsid w:val="00B92A02"/>
    <w:rsid w:val="00BA2A36"/>
    <w:rsid w:val="00C1151B"/>
    <w:rsid w:val="00C30E4C"/>
    <w:rsid w:val="00C31A83"/>
    <w:rsid w:val="00C354CC"/>
    <w:rsid w:val="00C3762E"/>
    <w:rsid w:val="00C46232"/>
    <w:rsid w:val="00C503E4"/>
    <w:rsid w:val="00C5562C"/>
    <w:rsid w:val="00C80167"/>
    <w:rsid w:val="00C95B8C"/>
    <w:rsid w:val="00CD6423"/>
    <w:rsid w:val="00CE5258"/>
    <w:rsid w:val="00CF4896"/>
    <w:rsid w:val="00D01F24"/>
    <w:rsid w:val="00D635E2"/>
    <w:rsid w:val="00D66932"/>
    <w:rsid w:val="00D92D3E"/>
    <w:rsid w:val="00DB44EB"/>
    <w:rsid w:val="00DC6827"/>
    <w:rsid w:val="00DD3A4B"/>
    <w:rsid w:val="00DF31BC"/>
    <w:rsid w:val="00E071BB"/>
    <w:rsid w:val="00E16FAB"/>
    <w:rsid w:val="00E330E5"/>
    <w:rsid w:val="00E3483C"/>
    <w:rsid w:val="00E42E1A"/>
    <w:rsid w:val="00E5138D"/>
    <w:rsid w:val="00EA4172"/>
    <w:rsid w:val="00EB11D8"/>
    <w:rsid w:val="00EB20FD"/>
    <w:rsid w:val="00EE07E5"/>
    <w:rsid w:val="00EE1C1B"/>
    <w:rsid w:val="00F40503"/>
    <w:rsid w:val="00F52835"/>
    <w:rsid w:val="00F57740"/>
    <w:rsid w:val="00F60DBD"/>
    <w:rsid w:val="00F7040E"/>
    <w:rsid w:val="00F7050E"/>
    <w:rsid w:val="00FA7175"/>
    <w:rsid w:val="00FB3955"/>
    <w:rsid w:val="00FB5215"/>
    <w:rsid w:val="00FB66B7"/>
    <w:rsid w:val="00FC5D7F"/>
    <w:rsid w:val="00FD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DE2308"/>
  <w15:docId w15:val="{287B7505-8CAF-4D55-9EA0-8CF9AD07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835"/>
  </w:style>
  <w:style w:type="paragraph" w:styleId="2">
    <w:name w:val="heading 2"/>
    <w:basedOn w:val="a"/>
    <w:link w:val="20"/>
    <w:uiPriority w:val="9"/>
    <w:qFormat/>
    <w:rsid w:val="00805BE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98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98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EE0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EE0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4566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4566"/>
  </w:style>
  <w:style w:type="paragraph" w:styleId="a8">
    <w:name w:val="footer"/>
    <w:basedOn w:val="a"/>
    <w:link w:val="a9"/>
    <w:uiPriority w:val="99"/>
    <w:unhideWhenUsed/>
    <w:rsid w:val="00A54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4566"/>
  </w:style>
  <w:style w:type="character" w:styleId="aa">
    <w:name w:val="annotation reference"/>
    <w:basedOn w:val="a0"/>
    <w:uiPriority w:val="99"/>
    <w:semiHidden/>
    <w:unhideWhenUsed/>
    <w:rsid w:val="0082315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315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315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15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3156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05BE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f">
    <w:name w:val="List Paragraph"/>
    <w:basedOn w:val="a"/>
    <w:uiPriority w:val="34"/>
    <w:qFormat/>
    <w:rsid w:val="00C31A83"/>
    <w:pPr>
      <w:widowControl w:val="0"/>
      <w:autoSpaceDE w:val="0"/>
      <w:autoSpaceDN w:val="0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f0">
    <w:name w:val="Body Text"/>
    <w:basedOn w:val="a"/>
    <w:link w:val="af1"/>
    <w:uiPriority w:val="1"/>
    <w:qFormat/>
    <w:rsid w:val="00C31A8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rsid w:val="00C31A83"/>
    <w:rPr>
      <w:rFonts w:ascii="Times New Roman" w:eastAsia="Times New Roman" w:hAnsi="Times New Roman" w:cs="Times New Roman"/>
      <w:sz w:val="28"/>
      <w:szCs w:val="28"/>
    </w:rPr>
  </w:style>
  <w:style w:type="character" w:styleId="af2">
    <w:name w:val="Hyperlink"/>
    <w:basedOn w:val="a0"/>
    <w:uiPriority w:val="99"/>
    <w:semiHidden/>
    <w:unhideWhenUsed/>
    <w:rsid w:val="00F7040E"/>
    <w:rPr>
      <w:color w:val="0000FF"/>
      <w:u w:val="single"/>
    </w:rPr>
  </w:style>
  <w:style w:type="character" w:styleId="af3">
    <w:name w:val="Strong"/>
    <w:basedOn w:val="a0"/>
    <w:uiPriority w:val="22"/>
    <w:qFormat/>
    <w:rsid w:val="00037150"/>
    <w:rPr>
      <w:b/>
      <w:bCs/>
    </w:rPr>
  </w:style>
  <w:style w:type="character" w:styleId="af4">
    <w:name w:val="Subtle Emphasis"/>
    <w:basedOn w:val="a0"/>
    <w:uiPriority w:val="19"/>
    <w:qFormat/>
    <w:rsid w:val="00FB66B7"/>
    <w:rPr>
      <w:i/>
      <w:iCs/>
      <w:color w:val="808080" w:themeColor="text1" w:themeTint="7F"/>
    </w:rPr>
  </w:style>
  <w:style w:type="character" w:styleId="af5">
    <w:name w:val="Emphasis"/>
    <w:basedOn w:val="a0"/>
    <w:uiPriority w:val="20"/>
    <w:qFormat/>
    <w:rsid w:val="00E330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1D505-DE45-42BD-A688-40C38C83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Суходольська</dc:creator>
  <cp:keywords/>
  <dc:description/>
  <cp:lastModifiedBy>Пользователь</cp:lastModifiedBy>
  <cp:revision>9</cp:revision>
  <cp:lastPrinted>2024-03-18T12:34:00Z</cp:lastPrinted>
  <dcterms:created xsi:type="dcterms:W3CDTF">2024-09-11T06:37:00Z</dcterms:created>
  <dcterms:modified xsi:type="dcterms:W3CDTF">2024-09-12T06:20:00Z</dcterms:modified>
</cp:coreProperties>
</file>