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E9E" w:rsidRPr="00504E9E" w:rsidRDefault="00CA17FF" w:rsidP="00504E9E">
      <w:pPr>
        <w:keepNext/>
        <w:keepLines/>
        <w:tabs>
          <w:tab w:val="left" w:pos="4111"/>
          <w:tab w:val="left" w:pos="5529"/>
          <w:tab w:val="left" w:pos="7088"/>
        </w:tabs>
        <w:jc w:val="center"/>
        <w:rPr>
          <w:b/>
          <w:bCs/>
          <w:sz w:val="24"/>
          <w:szCs w:val="24"/>
          <w:lang w:val="ru-RU"/>
        </w:rPr>
      </w:pPr>
      <w:r>
        <w:rPr>
          <w:rFonts w:ascii="Arial Unicode MS" w:eastAsia="Arial Unicode MS" w:hAnsi="Arial Unicode MS" w:cs="Arial Unicode MS"/>
          <w:sz w:val="24"/>
          <w:szCs w:val="24"/>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1054" DrawAspect="Content" ObjectID="_1783144595" r:id="rId9"/>
        </w:object>
      </w:r>
      <w:bookmarkStart w:id="0" w:name="_Hlk102123529"/>
      <w:bookmarkStart w:id="1" w:name="_Hlk124762201"/>
    </w:p>
    <w:p w:rsidR="00504E9E" w:rsidRPr="00504E9E" w:rsidRDefault="00504E9E" w:rsidP="00504E9E">
      <w:pPr>
        <w:keepNext/>
        <w:keepLines/>
        <w:jc w:val="center"/>
        <w:rPr>
          <w:b/>
          <w:bCs/>
          <w:szCs w:val="28"/>
          <w:lang w:val="ru-RU"/>
        </w:rPr>
      </w:pPr>
      <w:r w:rsidRPr="00504E9E">
        <w:rPr>
          <w:b/>
          <w:bCs/>
          <w:szCs w:val="28"/>
          <w:lang w:val="ru-RU"/>
        </w:rPr>
        <w:t xml:space="preserve">ВИКОНАВЧИЙ КОМІТЕТ </w:t>
      </w:r>
    </w:p>
    <w:p w:rsidR="00504E9E" w:rsidRPr="00504E9E" w:rsidRDefault="00504E9E" w:rsidP="00504E9E">
      <w:pPr>
        <w:jc w:val="center"/>
        <w:rPr>
          <w:b/>
          <w:bCs/>
          <w:szCs w:val="28"/>
          <w:lang w:val="ru-RU"/>
        </w:rPr>
      </w:pPr>
      <w:r w:rsidRPr="00504E9E">
        <w:rPr>
          <w:b/>
          <w:bCs/>
          <w:szCs w:val="28"/>
          <w:lang w:val="ru-RU"/>
        </w:rPr>
        <w:t>ЛЕБЕДИНСЬКОЇ МІСЬКОЇ РАДИ</w:t>
      </w:r>
    </w:p>
    <w:p w:rsidR="00504E9E" w:rsidRPr="00504E9E" w:rsidRDefault="00504E9E" w:rsidP="00504E9E">
      <w:pPr>
        <w:jc w:val="center"/>
        <w:rPr>
          <w:b/>
          <w:bCs/>
          <w:szCs w:val="28"/>
          <w:lang w:val="ru-RU"/>
        </w:rPr>
      </w:pPr>
      <w:r w:rsidRPr="00504E9E">
        <w:rPr>
          <w:b/>
          <w:bCs/>
          <w:szCs w:val="28"/>
          <w:lang w:val="ru-RU"/>
        </w:rPr>
        <w:t>СУМСЬКОЇ ОБЛАСТІ</w:t>
      </w:r>
    </w:p>
    <w:p w:rsidR="00504E9E" w:rsidRPr="00504E9E" w:rsidRDefault="00504E9E" w:rsidP="00504E9E">
      <w:pPr>
        <w:jc w:val="center"/>
        <w:rPr>
          <w:b/>
          <w:bCs/>
          <w:szCs w:val="28"/>
          <w:lang w:val="ru-RU"/>
        </w:rPr>
      </w:pPr>
    </w:p>
    <w:p w:rsidR="00504E9E" w:rsidRPr="00504E9E" w:rsidRDefault="00504E9E" w:rsidP="00504E9E">
      <w:pPr>
        <w:tabs>
          <w:tab w:val="left" w:pos="3330"/>
          <w:tab w:val="center" w:pos="4819"/>
        </w:tabs>
        <w:jc w:val="center"/>
        <w:rPr>
          <w:b/>
          <w:bCs/>
          <w:sz w:val="44"/>
          <w:szCs w:val="44"/>
          <w:lang w:val="ru-RU"/>
        </w:rPr>
      </w:pPr>
      <w:r w:rsidRPr="00504E9E">
        <w:rPr>
          <w:b/>
          <w:bCs/>
          <w:sz w:val="44"/>
          <w:szCs w:val="44"/>
          <w:lang w:val="ru-RU"/>
        </w:rPr>
        <w:t>РІШЕННЯ</w:t>
      </w:r>
    </w:p>
    <w:p w:rsidR="00504E9E" w:rsidRPr="00504E9E" w:rsidRDefault="00504E9E" w:rsidP="00504E9E">
      <w:pPr>
        <w:jc w:val="center"/>
        <w:rPr>
          <w:b/>
          <w:bCs/>
          <w:szCs w:val="28"/>
          <w:lang w:val="ru-RU"/>
        </w:rPr>
      </w:pPr>
    </w:p>
    <w:p w:rsidR="00504E9E" w:rsidRPr="00504E9E" w:rsidRDefault="0092772D" w:rsidP="00504E9E">
      <w:pPr>
        <w:tabs>
          <w:tab w:val="left" w:pos="4111"/>
          <w:tab w:val="left" w:pos="5529"/>
          <w:tab w:val="left" w:pos="7088"/>
        </w:tabs>
        <w:rPr>
          <w:rFonts w:cs="Antiqua"/>
          <w:b/>
          <w:bCs/>
          <w:szCs w:val="28"/>
        </w:rPr>
      </w:pPr>
      <w:r>
        <w:rPr>
          <w:b/>
          <w:bCs/>
          <w:szCs w:val="28"/>
          <w:lang w:val="ru-RU"/>
        </w:rPr>
        <w:t>00</w:t>
      </w:r>
      <w:r w:rsidR="00504E9E" w:rsidRPr="00504E9E">
        <w:rPr>
          <w:b/>
          <w:bCs/>
          <w:szCs w:val="28"/>
          <w:lang w:val="ru-RU"/>
        </w:rPr>
        <w:t>.</w:t>
      </w:r>
      <w:r>
        <w:rPr>
          <w:b/>
          <w:bCs/>
          <w:szCs w:val="28"/>
        </w:rPr>
        <w:t>07</w:t>
      </w:r>
      <w:r w:rsidR="00504E9E" w:rsidRPr="00504E9E">
        <w:rPr>
          <w:b/>
          <w:bCs/>
          <w:szCs w:val="28"/>
          <w:lang w:val="ru-RU"/>
        </w:rPr>
        <w:t>.202</w:t>
      </w:r>
      <w:r w:rsidR="00504E9E" w:rsidRPr="00504E9E">
        <w:rPr>
          <w:b/>
          <w:bCs/>
          <w:szCs w:val="28"/>
        </w:rPr>
        <w:t>4</w:t>
      </w:r>
      <w:r w:rsidR="00504E9E" w:rsidRPr="00504E9E">
        <w:rPr>
          <w:b/>
          <w:bCs/>
          <w:szCs w:val="28"/>
          <w:lang w:val="ru-RU"/>
        </w:rPr>
        <w:t xml:space="preserve">                                         м. Лебедин                                               № </w:t>
      </w:r>
      <w:bookmarkEnd w:id="0"/>
      <w:bookmarkEnd w:id="1"/>
      <w:r>
        <w:rPr>
          <w:b/>
          <w:bCs/>
          <w:szCs w:val="28"/>
          <w:lang w:val="ru-RU"/>
        </w:rPr>
        <w:t>00</w:t>
      </w:r>
    </w:p>
    <w:p w:rsidR="006B427D" w:rsidRPr="001E35A8" w:rsidRDefault="006B427D" w:rsidP="00FC1E78">
      <w:pPr>
        <w:suppressAutoHyphens/>
        <w:rPr>
          <w:szCs w:val="28"/>
        </w:rPr>
      </w:pPr>
    </w:p>
    <w:p w:rsidR="00A10BB3" w:rsidRPr="001E35A8" w:rsidRDefault="00BD03DD" w:rsidP="00F609C6">
      <w:pPr>
        <w:suppressAutoHyphens/>
        <w:jc w:val="both"/>
        <w:rPr>
          <w:b/>
          <w:sz w:val="26"/>
          <w:szCs w:val="26"/>
        </w:rPr>
      </w:pPr>
      <w:r w:rsidRPr="001E35A8">
        <w:rPr>
          <w:b/>
          <w:sz w:val="26"/>
          <w:szCs w:val="26"/>
        </w:rPr>
        <w:t xml:space="preserve">Про підсумки економічного і соціального розвитку, виконання бюджету Лебединської міської територіальної громади за І </w:t>
      </w:r>
      <w:r w:rsidR="0092772D">
        <w:rPr>
          <w:b/>
          <w:sz w:val="26"/>
          <w:szCs w:val="26"/>
        </w:rPr>
        <w:t xml:space="preserve">півріччя </w:t>
      </w:r>
      <w:r w:rsidRPr="001E35A8">
        <w:rPr>
          <w:b/>
          <w:sz w:val="26"/>
          <w:szCs w:val="26"/>
        </w:rPr>
        <w:t>2024 року</w:t>
      </w:r>
    </w:p>
    <w:p w:rsidR="00BD03DD" w:rsidRPr="001E35A8" w:rsidRDefault="00BD03DD" w:rsidP="00F609C6">
      <w:pPr>
        <w:suppressAutoHyphens/>
        <w:jc w:val="both"/>
        <w:rPr>
          <w:sz w:val="26"/>
          <w:szCs w:val="26"/>
        </w:rPr>
      </w:pPr>
    </w:p>
    <w:p w:rsidR="006B427D" w:rsidRPr="001E35A8" w:rsidRDefault="002C0D25" w:rsidP="00D960FF">
      <w:pPr>
        <w:suppressAutoHyphens/>
        <w:ind w:firstLine="567"/>
        <w:jc w:val="both"/>
        <w:rPr>
          <w:b/>
          <w:sz w:val="26"/>
          <w:szCs w:val="26"/>
        </w:rPr>
      </w:pPr>
      <w:r w:rsidRPr="001E35A8">
        <w:rPr>
          <w:sz w:val="26"/>
          <w:szCs w:val="26"/>
        </w:rPr>
        <w:t xml:space="preserve">Керуючись підпунктом 1 пункту «а» частини першої статті 27, частиною першою статті 52, частиною шостою статті 59 Закону України «Про місцеве </w:t>
      </w:r>
      <w:r w:rsidR="003D6B50" w:rsidRPr="001E35A8">
        <w:rPr>
          <w:sz w:val="26"/>
          <w:szCs w:val="26"/>
        </w:rPr>
        <w:t>самоврядування в Україні»,</w:t>
      </w:r>
      <w:r w:rsidR="006B427D" w:rsidRPr="001E35A8">
        <w:rPr>
          <w:sz w:val="26"/>
          <w:szCs w:val="26"/>
        </w:rPr>
        <w:t xml:space="preserve"> з метою підвищення рівня організації економічної та фінансової роботи бюджетних установ та організацій, забезпечення виконання доходної частини бюджету Лебединської міської територіальної громади, економного витрача</w:t>
      </w:r>
      <w:r w:rsidR="0067172D" w:rsidRPr="001E35A8">
        <w:rPr>
          <w:sz w:val="26"/>
          <w:szCs w:val="26"/>
        </w:rPr>
        <w:t>ння бюджетних коштів, зміцнення</w:t>
      </w:r>
      <w:r w:rsidR="00F70BF9">
        <w:rPr>
          <w:sz w:val="26"/>
          <w:szCs w:val="26"/>
        </w:rPr>
        <w:t xml:space="preserve"> </w:t>
      </w:r>
      <w:r w:rsidR="006B427D" w:rsidRPr="001E35A8">
        <w:rPr>
          <w:sz w:val="26"/>
          <w:szCs w:val="26"/>
        </w:rPr>
        <w:t xml:space="preserve">фінансово-бюджетної дисципліни, </w:t>
      </w:r>
      <w:r w:rsidR="003D6B50" w:rsidRPr="001E35A8">
        <w:rPr>
          <w:sz w:val="26"/>
          <w:szCs w:val="26"/>
        </w:rPr>
        <w:t xml:space="preserve">заслухавши та обговоривши інформацію начальника управління економічного розвитку і торгівлі виконавчого комітету Лебединської міської ради </w:t>
      </w:r>
      <w:proofErr w:type="spellStart"/>
      <w:r w:rsidR="003D6B50" w:rsidRPr="001E35A8">
        <w:rPr>
          <w:sz w:val="26"/>
          <w:szCs w:val="26"/>
        </w:rPr>
        <w:t>Магаляса</w:t>
      </w:r>
      <w:proofErr w:type="spellEnd"/>
      <w:r w:rsidR="003D6B50" w:rsidRPr="001E35A8">
        <w:rPr>
          <w:sz w:val="26"/>
          <w:szCs w:val="26"/>
        </w:rPr>
        <w:t xml:space="preserve"> Ю.М. (додається), </w:t>
      </w:r>
      <w:r w:rsidR="006B427D" w:rsidRPr="001E35A8">
        <w:rPr>
          <w:sz w:val="26"/>
          <w:szCs w:val="26"/>
        </w:rPr>
        <w:t xml:space="preserve">виконавчий комітет Лебединської міської ради </w:t>
      </w:r>
      <w:r w:rsidR="006B427D" w:rsidRPr="001E35A8">
        <w:rPr>
          <w:b/>
          <w:sz w:val="26"/>
          <w:szCs w:val="26"/>
        </w:rPr>
        <w:t>в и р і ш и в:</w:t>
      </w:r>
    </w:p>
    <w:p w:rsidR="006B427D" w:rsidRPr="001E35A8" w:rsidRDefault="006B427D" w:rsidP="0029395E">
      <w:pPr>
        <w:tabs>
          <w:tab w:val="left" w:pos="567"/>
        </w:tabs>
        <w:suppressAutoHyphens/>
        <w:ind w:firstLine="567"/>
        <w:jc w:val="both"/>
        <w:rPr>
          <w:sz w:val="26"/>
          <w:szCs w:val="26"/>
        </w:rPr>
      </w:pPr>
      <w:r w:rsidRPr="001E35A8">
        <w:rPr>
          <w:color w:val="000000" w:themeColor="text1"/>
          <w:sz w:val="26"/>
          <w:szCs w:val="26"/>
        </w:rPr>
        <w:t>1. Рекомендувати Головному управлінню Державної податкової служби у Сумській області продовжити роботу, спрямовану</w:t>
      </w:r>
      <w:r w:rsidRPr="001E35A8">
        <w:rPr>
          <w:sz w:val="26"/>
          <w:szCs w:val="26"/>
        </w:rPr>
        <w:t xml:space="preserve"> на виконання запланованих бюджетом </w:t>
      </w:r>
      <w:r w:rsidR="00054C39" w:rsidRPr="001E35A8">
        <w:rPr>
          <w:sz w:val="26"/>
          <w:szCs w:val="26"/>
        </w:rPr>
        <w:t>Лебединської міської територіальної громади</w:t>
      </w:r>
      <w:r w:rsidRPr="001E35A8">
        <w:rPr>
          <w:sz w:val="26"/>
          <w:szCs w:val="26"/>
        </w:rPr>
        <w:t xml:space="preserve"> об</w:t>
      </w:r>
      <w:r w:rsidR="00F547B9" w:rsidRPr="001E35A8">
        <w:rPr>
          <w:sz w:val="26"/>
          <w:szCs w:val="26"/>
        </w:rPr>
        <w:t>сягів надходж</w:t>
      </w:r>
      <w:r w:rsidR="00F547B9" w:rsidRPr="001E35A8">
        <w:rPr>
          <w:color w:val="000000" w:themeColor="text1"/>
          <w:sz w:val="26"/>
          <w:szCs w:val="26"/>
        </w:rPr>
        <w:t>е</w:t>
      </w:r>
      <w:r w:rsidR="002C0DA3" w:rsidRPr="001E35A8">
        <w:rPr>
          <w:color w:val="000000" w:themeColor="text1"/>
          <w:sz w:val="26"/>
          <w:szCs w:val="26"/>
        </w:rPr>
        <w:t>нь</w:t>
      </w:r>
      <w:r w:rsidR="00F70BF9">
        <w:rPr>
          <w:color w:val="000000" w:themeColor="text1"/>
          <w:sz w:val="26"/>
          <w:szCs w:val="26"/>
        </w:rPr>
        <w:t xml:space="preserve"> </w:t>
      </w:r>
      <w:r w:rsidR="00A10BB3" w:rsidRPr="001E35A8">
        <w:rPr>
          <w:sz w:val="26"/>
          <w:szCs w:val="26"/>
        </w:rPr>
        <w:t>доходів у 2024</w:t>
      </w:r>
      <w:r w:rsidRPr="001E35A8">
        <w:rPr>
          <w:sz w:val="26"/>
          <w:szCs w:val="26"/>
        </w:rPr>
        <w:t xml:space="preserve"> році.</w:t>
      </w:r>
    </w:p>
    <w:p w:rsidR="006B427D" w:rsidRPr="001E35A8" w:rsidRDefault="006B427D" w:rsidP="00254B16">
      <w:pPr>
        <w:tabs>
          <w:tab w:val="left" w:pos="709"/>
        </w:tabs>
        <w:suppressAutoHyphens/>
        <w:ind w:firstLine="567"/>
        <w:jc w:val="both"/>
        <w:rPr>
          <w:sz w:val="26"/>
          <w:szCs w:val="26"/>
        </w:rPr>
      </w:pPr>
      <w:r w:rsidRPr="001E35A8">
        <w:rPr>
          <w:sz w:val="26"/>
          <w:szCs w:val="26"/>
        </w:rPr>
        <w:t xml:space="preserve">2. Головним розпорядникам </w:t>
      </w:r>
      <w:r w:rsidR="002C0DA3" w:rsidRPr="001E35A8">
        <w:rPr>
          <w:sz w:val="26"/>
          <w:szCs w:val="26"/>
        </w:rPr>
        <w:t xml:space="preserve">бюджетних </w:t>
      </w:r>
      <w:r w:rsidRPr="001E35A8">
        <w:rPr>
          <w:color w:val="000000" w:themeColor="text1"/>
          <w:sz w:val="26"/>
          <w:szCs w:val="26"/>
        </w:rPr>
        <w:t>коштів:</w:t>
      </w:r>
    </w:p>
    <w:p w:rsidR="006B427D" w:rsidRPr="001E35A8" w:rsidRDefault="001615F9" w:rsidP="00254B16">
      <w:pPr>
        <w:tabs>
          <w:tab w:val="left" w:pos="709"/>
        </w:tabs>
        <w:suppressAutoHyphens/>
        <w:ind w:firstLine="567"/>
        <w:jc w:val="both"/>
        <w:rPr>
          <w:sz w:val="26"/>
          <w:szCs w:val="26"/>
        </w:rPr>
      </w:pPr>
      <w:r w:rsidRPr="001E35A8">
        <w:rPr>
          <w:sz w:val="26"/>
          <w:szCs w:val="26"/>
        </w:rPr>
        <w:t xml:space="preserve">1) </w:t>
      </w:r>
      <w:r w:rsidR="006B427D" w:rsidRPr="001E35A8">
        <w:rPr>
          <w:sz w:val="26"/>
          <w:szCs w:val="26"/>
        </w:rPr>
        <w:t xml:space="preserve">забезпечувати виконання вимог частини четвертої статті 77 Бюджетного кодексу України щодо врахування в повному обсязі потреби в коштах на оплату праці </w:t>
      </w:r>
      <w:r w:rsidR="006B427D" w:rsidRPr="001E35A8">
        <w:rPr>
          <w:color w:val="000000" w:themeColor="text1"/>
          <w:sz w:val="26"/>
          <w:szCs w:val="26"/>
        </w:rPr>
        <w:t>працівників</w:t>
      </w:r>
      <w:r w:rsidR="006B427D" w:rsidRPr="001E35A8">
        <w:rPr>
          <w:sz w:val="26"/>
          <w:szCs w:val="26"/>
        </w:rPr>
        <w:t xml:space="preserve"> бюджетних установ відповідно до встановлених законодавством </w:t>
      </w:r>
      <w:r w:rsidR="00F32686" w:rsidRPr="001E35A8">
        <w:rPr>
          <w:sz w:val="26"/>
          <w:szCs w:val="26"/>
        </w:rPr>
        <w:t xml:space="preserve">України </w:t>
      </w:r>
      <w:r w:rsidR="006B427D" w:rsidRPr="001E35A8">
        <w:rPr>
          <w:sz w:val="26"/>
          <w:szCs w:val="26"/>
        </w:rPr>
        <w:t>умов оплати праці та розміру мінімальної заробітної плати;</w:t>
      </w:r>
    </w:p>
    <w:p w:rsidR="006B427D" w:rsidRPr="001E35A8" w:rsidRDefault="006B427D" w:rsidP="00254B16">
      <w:pPr>
        <w:tabs>
          <w:tab w:val="left" w:pos="709"/>
        </w:tabs>
        <w:suppressAutoHyphens/>
        <w:ind w:firstLine="567"/>
        <w:jc w:val="both"/>
        <w:rPr>
          <w:sz w:val="26"/>
          <w:szCs w:val="26"/>
        </w:rPr>
      </w:pPr>
      <w:r w:rsidRPr="001E35A8">
        <w:rPr>
          <w:sz w:val="26"/>
          <w:szCs w:val="26"/>
        </w:rPr>
        <w:t xml:space="preserve">2) проводити роботу щодо економного використання бюджетних коштів з урахуванням постанови Кабінету Міністрів України від 11 жовтня 2016 р. № 710 «Про ефективне використання державних коштів»; </w:t>
      </w:r>
    </w:p>
    <w:p w:rsidR="00594585" w:rsidRPr="001E35A8" w:rsidRDefault="006B427D" w:rsidP="00254B16">
      <w:pPr>
        <w:tabs>
          <w:tab w:val="left" w:pos="709"/>
        </w:tabs>
        <w:suppressAutoHyphens/>
        <w:ind w:firstLine="567"/>
        <w:jc w:val="both"/>
        <w:rPr>
          <w:sz w:val="26"/>
          <w:szCs w:val="26"/>
        </w:rPr>
      </w:pPr>
      <w:r w:rsidRPr="001E35A8">
        <w:rPr>
          <w:sz w:val="26"/>
          <w:szCs w:val="26"/>
        </w:rPr>
        <w:t xml:space="preserve">3) дотримуватись </w:t>
      </w:r>
      <w:r w:rsidR="00D81EED" w:rsidRPr="001E35A8">
        <w:rPr>
          <w:sz w:val="26"/>
          <w:szCs w:val="26"/>
        </w:rPr>
        <w:t>лімітів споживання енергоносіїв</w:t>
      </w:r>
      <w:r w:rsidR="00254B16" w:rsidRPr="001E35A8">
        <w:rPr>
          <w:sz w:val="26"/>
          <w:szCs w:val="26"/>
        </w:rPr>
        <w:t xml:space="preserve"> та комунальних послуг</w:t>
      </w:r>
      <w:r w:rsidR="00D81EED" w:rsidRPr="001E35A8">
        <w:rPr>
          <w:sz w:val="26"/>
          <w:szCs w:val="26"/>
        </w:rPr>
        <w:t>.</w:t>
      </w:r>
    </w:p>
    <w:p w:rsidR="006B427D" w:rsidRPr="001E35A8" w:rsidRDefault="006B427D" w:rsidP="00772469">
      <w:pPr>
        <w:suppressAutoHyphens/>
        <w:ind w:firstLine="567"/>
        <w:jc w:val="both"/>
        <w:rPr>
          <w:sz w:val="26"/>
          <w:szCs w:val="26"/>
        </w:rPr>
      </w:pPr>
      <w:r w:rsidRPr="001E35A8">
        <w:rPr>
          <w:sz w:val="26"/>
          <w:szCs w:val="26"/>
        </w:rPr>
        <w:t xml:space="preserve">3. Визнати таким, що втратило чинність, рішення виконавчого комітету </w:t>
      </w:r>
      <w:r w:rsidR="00A0333F" w:rsidRPr="001E35A8">
        <w:rPr>
          <w:sz w:val="26"/>
          <w:szCs w:val="26"/>
        </w:rPr>
        <w:t>Лебединськ</w:t>
      </w:r>
      <w:r w:rsidR="00F547B9" w:rsidRPr="001E35A8">
        <w:rPr>
          <w:sz w:val="26"/>
          <w:szCs w:val="26"/>
        </w:rPr>
        <w:t xml:space="preserve">ої міської ради від </w:t>
      </w:r>
      <w:r w:rsidR="0092772D">
        <w:rPr>
          <w:sz w:val="26"/>
          <w:szCs w:val="26"/>
        </w:rPr>
        <w:t>24.04</w:t>
      </w:r>
      <w:r w:rsidR="00772469" w:rsidRPr="001E35A8">
        <w:rPr>
          <w:sz w:val="26"/>
          <w:szCs w:val="26"/>
        </w:rPr>
        <w:t>.2024</w:t>
      </w:r>
      <w:r w:rsidR="00A0333F" w:rsidRPr="001E35A8">
        <w:rPr>
          <w:sz w:val="26"/>
          <w:szCs w:val="26"/>
        </w:rPr>
        <w:t xml:space="preserve"> № </w:t>
      </w:r>
      <w:r w:rsidR="0092772D">
        <w:rPr>
          <w:sz w:val="26"/>
          <w:szCs w:val="26"/>
        </w:rPr>
        <w:t>117</w:t>
      </w:r>
      <w:r w:rsidR="009156DE" w:rsidRPr="001E35A8">
        <w:rPr>
          <w:sz w:val="26"/>
          <w:szCs w:val="26"/>
        </w:rPr>
        <w:t xml:space="preserve"> «</w:t>
      </w:r>
      <w:r w:rsidR="0092772D" w:rsidRPr="0092772D">
        <w:rPr>
          <w:sz w:val="26"/>
          <w:szCs w:val="26"/>
        </w:rPr>
        <w:t>Про підсумки економічного і соціального розвитку, виконання бюджету Лебединської міської територіальної громади за І квартал 2024 року</w:t>
      </w:r>
      <w:r w:rsidR="007D311C" w:rsidRPr="001E35A8">
        <w:rPr>
          <w:sz w:val="26"/>
          <w:szCs w:val="26"/>
        </w:rPr>
        <w:t>»</w:t>
      </w:r>
      <w:r w:rsidR="00EF4E67" w:rsidRPr="001E35A8">
        <w:rPr>
          <w:sz w:val="26"/>
          <w:szCs w:val="26"/>
        </w:rPr>
        <w:t>.</w:t>
      </w:r>
    </w:p>
    <w:p w:rsidR="003817E5" w:rsidRPr="0092772D" w:rsidRDefault="006B427D" w:rsidP="0092772D">
      <w:pPr>
        <w:suppressAutoHyphens/>
        <w:ind w:firstLine="567"/>
        <w:jc w:val="both"/>
        <w:rPr>
          <w:sz w:val="26"/>
          <w:szCs w:val="26"/>
        </w:rPr>
      </w:pPr>
      <w:r w:rsidRPr="001E35A8">
        <w:rPr>
          <w:sz w:val="26"/>
          <w:szCs w:val="26"/>
        </w:rPr>
        <w:t xml:space="preserve">4. Контроль за виконанням цього рішення покласти на першого заступника міського голови </w:t>
      </w:r>
      <w:proofErr w:type="spellStart"/>
      <w:r w:rsidRPr="001E35A8">
        <w:rPr>
          <w:sz w:val="26"/>
          <w:szCs w:val="26"/>
        </w:rPr>
        <w:t>Зікєєву</w:t>
      </w:r>
      <w:proofErr w:type="spellEnd"/>
      <w:r w:rsidRPr="001E35A8">
        <w:rPr>
          <w:sz w:val="26"/>
          <w:szCs w:val="26"/>
        </w:rPr>
        <w:t xml:space="preserve"> О.В.</w:t>
      </w:r>
      <w:bookmarkStart w:id="2" w:name="_Hlk83042483"/>
    </w:p>
    <w:bookmarkEnd w:id="2"/>
    <w:p w:rsidR="0092772D" w:rsidRDefault="0092772D" w:rsidP="0092772D">
      <w:pPr>
        <w:tabs>
          <w:tab w:val="left" w:pos="6379"/>
        </w:tabs>
        <w:jc w:val="both"/>
        <w:rPr>
          <w:b/>
          <w:sz w:val="26"/>
          <w:szCs w:val="26"/>
        </w:rPr>
      </w:pPr>
    </w:p>
    <w:p w:rsidR="0092772D" w:rsidRPr="0092772D" w:rsidRDefault="0092772D" w:rsidP="0092772D">
      <w:pPr>
        <w:tabs>
          <w:tab w:val="left" w:pos="6379"/>
        </w:tabs>
        <w:jc w:val="both"/>
        <w:rPr>
          <w:b/>
          <w:sz w:val="26"/>
          <w:szCs w:val="26"/>
        </w:rPr>
      </w:pPr>
      <w:r w:rsidRPr="0092772D">
        <w:rPr>
          <w:b/>
          <w:sz w:val="26"/>
          <w:szCs w:val="26"/>
        </w:rPr>
        <w:t>Виконуючий обов’язки</w:t>
      </w:r>
    </w:p>
    <w:p w:rsidR="0092772D" w:rsidRDefault="0092772D" w:rsidP="0092772D">
      <w:pPr>
        <w:tabs>
          <w:tab w:val="left" w:pos="6804"/>
        </w:tabs>
        <w:jc w:val="both"/>
        <w:rPr>
          <w:b/>
          <w:sz w:val="26"/>
          <w:szCs w:val="26"/>
          <w:lang w:val="ru-RU"/>
        </w:rPr>
      </w:pPr>
      <w:r w:rsidRPr="0092772D">
        <w:rPr>
          <w:b/>
          <w:sz w:val="26"/>
          <w:szCs w:val="26"/>
        </w:rPr>
        <w:t>міського голови</w:t>
      </w:r>
      <w:r w:rsidRPr="0092772D">
        <w:rPr>
          <w:b/>
          <w:sz w:val="26"/>
          <w:szCs w:val="26"/>
        </w:rPr>
        <w:tab/>
      </w:r>
      <w:proofErr w:type="spellStart"/>
      <w:r w:rsidRPr="0092772D">
        <w:rPr>
          <w:b/>
          <w:sz w:val="26"/>
          <w:szCs w:val="26"/>
          <w:lang w:val="ru-RU"/>
        </w:rPr>
        <w:t>Світлана</w:t>
      </w:r>
      <w:proofErr w:type="spellEnd"/>
      <w:r w:rsidRPr="0092772D">
        <w:rPr>
          <w:b/>
          <w:sz w:val="26"/>
          <w:szCs w:val="26"/>
          <w:lang w:val="ru-RU"/>
        </w:rPr>
        <w:t xml:space="preserve"> ГОРОШКО</w:t>
      </w:r>
    </w:p>
    <w:p w:rsidR="0092772D" w:rsidRPr="0092772D" w:rsidRDefault="0092772D" w:rsidP="0092772D">
      <w:pPr>
        <w:tabs>
          <w:tab w:val="left" w:pos="6804"/>
        </w:tabs>
        <w:jc w:val="both"/>
        <w:rPr>
          <w:rStyle w:val="32"/>
          <w:bCs w:val="0"/>
          <w:sz w:val="26"/>
          <w:szCs w:val="26"/>
          <w:shd w:val="clear" w:color="auto" w:fill="auto"/>
          <w:lang w:val="ru-RU"/>
        </w:rPr>
      </w:pPr>
    </w:p>
    <w:p w:rsidR="0092772D" w:rsidRPr="0092772D" w:rsidRDefault="0092772D" w:rsidP="0092772D">
      <w:pPr>
        <w:pStyle w:val="33"/>
        <w:shd w:val="clear" w:color="auto" w:fill="auto"/>
        <w:tabs>
          <w:tab w:val="left" w:pos="6804"/>
        </w:tabs>
        <w:spacing w:before="0" w:after="0" w:line="240" w:lineRule="auto"/>
        <w:ind w:right="20"/>
        <w:jc w:val="left"/>
        <w:rPr>
          <w:rStyle w:val="32"/>
          <w:b/>
          <w:color w:val="000000"/>
          <w:sz w:val="26"/>
          <w:szCs w:val="26"/>
          <w:lang w:val="uk-UA" w:eastAsia="uk-UA"/>
        </w:rPr>
      </w:pPr>
      <w:r w:rsidRPr="0092772D">
        <w:rPr>
          <w:rStyle w:val="32"/>
          <w:b/>
          <w:color w:val="000000"/>
          <w:sz w:val="26"/>
          <w:szCs w:val="26"/>
          <w:lang w:val="uk-UA" w:eastAsia="uk-UA"/>
        </w:rPr>
        <w:t xml:space="preserve">Перший заступник </w:t>
      </w:r>
    </w:p>
    <w:p w:rsidR="0092772D" w:rsidRPr="0092772D" w:rsidRDefault="0092772D" w:rsidP="0092772D">
      <w:pPr>
        <w:pStyle w:val="33"/>
        <w:shd w:val="clear" w:color="auto" w:fill="auto"/>
        <w:tabs>
          <w:tab w:val="left" w:pos="6804"/>
        </w:tabs>
        <w:spacing w:before="0" w:after="0" w:line="240" w:lineRule="auto"/>
        <w:ind w:left="20" w:right="20" w:hanging="20"/>
        <w:jc w:val="left"/>
        <w:rPr>
          <w:rStyle w:val="32"/>
          <w:b/>
          <w:color w:val="000000"/>
          <w:sz w:val="26"/>
          <w:szCs w:val="26"/>
          <w:lang w:val="uk-UA" w:eastAsia="uk-UA"/>
        </w:rPr>
      </w:pPr>
      <w:r w:rsidRPr="0092772D">
        <w:rPr>
          <w:rStyle w:val="32"/>
          <w:b/>
          <w:color w:val="000000"/>
          <w:sz w:val="26"/>
          <w:szCs w:val="26"/>
          <w:lang w:val="uk-UA" w:eastAsia="uk-UA"/>
        </w:rPr>
        <w:t xml:space="preserve">міського голови                                                           </w:t>
      </w:r>
      <w:r w:rsidRPr="0092772D">
        <w:rPr>
          <w:rStyle w:val="32"/>
          <w:b/>
          <w:color w:val="000000"/>
          <w:sz w:val="26"/>
          <w:szCs w:val="26"/>
          <w:lang w:val="uk-UA" w:eastAsia="uk-UA"/>
        </w:rPr>
        <w:tab/>
        <w:t>Ольга ЗІКЄЄВА</w:t>
      </w:r>
    </w:p>
    <w:p w:rsidR="006F22D7" w:rsidRPr="00F3405A" w:rsidRDefault="006F22D7" w:rsidP="004D1577">
      <w:pPr>
        <w:tabs>
          <w:tab w:val="left" w:pos="6521"/>
        </w:tabs>
        <w:spacing w:line="360" w:lineRule="auto"/>
        <w:jc w:val="both"/>
        <w:rPr>
          <w:b/>
          <w:szCs w:val="28"/>
        </w:rPr>
        <w:sectPr w:rsidR="006F22D7" w:rsidRPr="00F3405A" w:rsidSect="00E3569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425" w:footer="709" w:gutter="0"/>
          <w:pgNumType w:start="1"/>
          <w:cols w:space="708"/>
          <w:titlePg/>
          <w:docGrid w:linePitch="381"/>
        </w:sectPr>
      </w:pPr>
    </w:p>
    <w:p w:rsidR="00592E26" w:rsidRPr="00F3405A" w:rsidRDefault="00914393" w:rsidP="00031630">
      <w:pPr>
        <w:tabs>
          <w:tab w:val="left" w:pos="5812"/>
        </w:tabs>
        <w:suppressAutoHyphens/>
        <w:spacing w:line="360" w:lineRule="auto"/>
        <w:jc w:val="both"/>
        <w:rPr>
          <w:szCs w:val="28"/>
        </w:rPr>
      </w:pPr>
      <w:r w:rsidRPr="00F3405A">
        <w:rPr>
          <w:szCs w:val="28"/>
        </w:rPr>
        <w:lastRenderedPageBreak/>
        <w:tab/>
      </w:r>
      <w:r w:rsidR="00592E26" w:rsidRPr="00F3405A">
        <w:rPr>
          <w:szCs w:val="28"/>
        </w:rPr>
        <w:t>Додаток</w:t>
      </w:r>
    </w:p>
    <w:p w:rsidR="00592E26" w:rsidRPr="00F3405A" w:rsidRDefault="00592E26" w:rsidP="00031630">
      <w:pPr>
        <w:tabs>
          <w:tab w:val="left" w:pos="5812"/>
        </w:tabs>
        <w:suppressAutoHyphens/>
        <w:ind w:left="5812"/>
        <w:jc w:val="both"/>
        <w:rPr>
          <w:szCs w:val="28"/>
        </w:rPr>
      </w:pPr>
      <w:r w:rsidRPr="00F3405A">
        <w:rPr>
          <w:szCs w:val="28"/>
        </w:rPr>
        <w:t>до рішення виконавчого комітету Лебединської міської ради</w:t>
      </w:r>
    </w:p>
    <w:p w:rsidR="00592E26" w:rsidRPr="00F3405A" w:rsidRDefault="00582DEF" w:rsidP="00031630">
      <w:pPr>
        <w:tabs>
          <w:tab w:val="left" w:pos="5812"/>
        </w:tabs>
        <w:suppressAutoHyphens/>
        <w:spacing w:before="120"/>
        <w:ind w:left="5812"/>
        <w:jc w:val="both"/>
        <w:rPr>
          <w:szCs w:val="28"/>
        </w:rPr>
      </w:pPr>
      <w:r>
        <w:rPr>
          <w:szCs w:val="28"/>
        </w:rPr>
        <w:t>00</w:t>
      </w:r>
      <w:r w:rsidR="00BD03DD">
        <w:rPr>
          <w:szCs w:val="28"/>
        </w:rPr>
        <w:t xml:space="preserve"> </w:t>
      </w:r>
      <w:r>
        <w:rPr>
          <w:szCs w:val="28"/>
        </w:rPr>
        <w:t xml:space="preserve">липня </w:t>
      </w:r>
      <w:r w:rsidR="00E15CE7">
        <w:rPr>
          <w:szCs w:val="28"/>
        </w:rPr>
        <w:t>2024</w:t>
      </w:r>
      <w:r w:rsidR="00592E26" w:rsidRPr="00F3405A">
        <w:rPr>
          <w:szCs w:val="28"/>
        </w:rPr>
        <w:t xml:space="preserve"> року №</w:t>
      </w:r>
      <w:r>
        <w:rPr>
          <w:szCs w:val="28"/>
        </w:rPr>
        <w:t>000</w:t>
      </w:r>
    </w:p>
    <w:p w:rsidR="00592E26" w:rsidRPr="0055229B" w:rsidRDefault="00592E26" w:rsidP="00592E26">
      <w:pPr>
        <w:tabs>
          <w:tab w:val="left" w:pos="5812"/>
        </w:tabs>
        <w:suppressAutoHyphens/>
        <w:ind w:firstLine="567"/>
        <w:jc w:val="right"/>
        <w:rPr>
          <w:color w:val="000000" w:themeColor="text1"/>
          <w:szCs w:val="28"/>
        </w:rPr>
      </w:pPr>
    </w:p>
    <w:p w:rsidR="00592E26" w:rsidRPr="0055229B" w:rsidRDefault="00592E26" w:rsidP="00592E26">
      <w:pPr>
        <w:suppressAutoHyphens/>
        <w:jc w:val="center"/>
        <w:rPr>
          <w:b/>
          <w:szCs w:val="28"/>
        </w:rPr>
      </w:pPr>
      <w:r w:rsidRPr="0055229B">
        <w:rPr>
          <w:b/>
          <w:szCs w:val="28"/>
        </w:rPr>
        <w:t>Інформація</w:t>
      </w:r>
    </w:p>
    <w:p w:rsidR="00BD03DD" w:rsidRDefault="001E35A8" w:rsidP="00BD03DD">
      <w:pPr>
        <w:suppressAutoHyphens/>
        <w:jc w:val="both"/>
        <w:rPr>
          <w:b/>
          <w:szCs w:val="28"/>
        </w:rPr>
      </w:pPr>
      <w:r>
        <w:rPr>
          <w:b/>
          <w:szCs w:val="28"/>
        </w:rPr>
        <w:t>п</w:t>
      </w:r>
      <w:r w:rsidR="00BD03DD" w:rsidRPr="00BD03DD">
        <w:rPr>
          <w:b/>
          <w:szCs w:val="28"/>
        </w:rPr>
        <w:t xml:space="preserve">ро підсумки економічного і соціального розвитку, виконання бюджету Лебединської міської територіальної громади за І </w:t>
      </w:r>
      <w:r w:rsidR="00582DEF">
        <w:rPr>
          <w:b/>
          <w:szCs w:val="28"/>
        </w:rPr>
        <w:t xml:space="preserve">півріччя </w:t>
      </w:r>
      <w:r w:rsidR="00BD03DD" w:rsidRPr="00BD03DD">
        <w:rPr>
          <w:b/>
          <w:szCs w:val="28"/>
        </w:rPr>
        <w:t>2024 року</w:t>
      </w:r>
    </w:p>
    <w:p w:rsidR="00BD03DD" w:rsidRPr="001E35A8" w:rsidRDefault="00BD03DD" w:rsidP="00592E26">
      <w:pPr>
        <w:ind w:firstLine="567"/>
        <w:jc w:val="both"/>
        <w:rPr>
          <w:szCs w:val="28"/>
        </w:rPr>
      </w:pPr>
    </w:p>
    <w:p w:rsidR="00592E26" w:rsidRPr="00410F41" w:rsidRDefault="00592E26" w:rsidP="00592E26">
      <w:pPr>
        <w:ind w:firstLine="567"/>
        <w:jc w:val="both"/>
        <w:rPr>
          <w:b/>
          <w:sz w:val="27"/>
          <w:szCs w:val="27"/>
        </w:rPr>
      </w:pPr>
      <w:r w:rsidRPr="00410F41">
        <w:rPr>
          <w:b/>
          <w:sz w:val="27"/>
          <w:szCs w:val="27"/>
        </w:rPr>
        <w:t>Доходи</w:t>
      </w:r>
    </w:p>
    <w:p w:rsidR="00420EAB" w:rsidRPr="00410F41" w:rsidRDefault="00420EAB" w:rsidP="00592E26">
      <w:pPr>
        <w:ind w:firstLine="567"/>
        <w:jc w:val="both"/>
        <w:rPr>
          <w:sz w:val="27"/>
          <w:szCs w:val="27"/>
        </w:rPr>
      </w:pPr>
    </w:p>
    <w:p w:rsidR="00592E26" w:rsidRPr="00410F41" w:rsidRDefault="00592E26" w:rsidP="00592E26">
      <w:pPr>
        <w:ind w:firstLine="567"/>
        <w:jc w:val="both"/>
        <w:rPr>
          <w:sz w:val="27"/>
          <w:szCs w:val="27"/>
        </w:rPr>
      </w:pPr>
      <w:r w:rsidRPr="00410F41">
        <w:rPr>
          <w:sz w:val="27"/>
          <w:szCs w:val="27"/>
        </w:rPr>
        <w:t xml:space="preserve">За </w:t>
      </w:r>
      <w:r w:rsidR="00D459CE" w:rsidRPr="00410F41">
        <w:rPr>
          <w:sz w:val="27"/>
          <w:szCs w:val="27"/>
        </w:rPr>
        <w:t xml:space="preserve">звітний період </w:t>
      </w:r>
      <w:r w:rsidRPr="00410F41">
        <w:rPr>
          <w:sz w:val="27"/>
          <w:szCs w:val="27"/>
        </w:rPr>
        <w:t xml:space="preserve">до бюджету Лебединської міської територіальної громади (далі – громада), враховуючи міжбюджетні трансферти, надійшло </w:t>
      </w:r>
      <w:r w:rsidR="00E70A40">
        <w:rPr>
          <w:sz w:val="27"/>
          <w:szCs w:val="27"/>
        </w:rPr>
        <w:t xml:space="preserve">210 392,2 </w:t>
      </w:r>
      <w:r w:rsidRPr="00410F41">
        <w:rPr>
          <w:sz w:val="27"/>
          <w:szCs w:val="27"/>
        </w:rPr>
        <w:t>тис.</w:t>
      </w:r>
      <w:r w:rsidR="0036378C" w:rsidRPr="00410F41">
        <w:rPr>
          <w:sz w:val="27"/>
          <w:szCs w:val="27"/>
        </w:rPr>
        <w:t> </w:t>
      </w:r>
      <w:r w:rsidRPr="00410F41">
        <w:rPr>
          <w:sz w:val="27"/>
          <w:szCs w:val="27"/>
        </w:rPr>
        <w:t>грив</w:t>
      </w:r>
      <w:r w:rsidR="00BC21A2" w:rsidRPr="00410F41">
        <w:rPr>
          <w:sz w:val="27"/>
          <w:szCs w:val="27"/>
        </w:rPr>
        <w:t>ень</w:t>
      </w:r>
      <w:r w:rsidRPr="00410F41">
        <w:rPr>
          <w:sz w:val="27"/>
          <w:szCs w:val="27"/>
        </w:rPr>
        <w:t xml:space="preserve">, що забезпечило виконання затвердженого планового показника в сумі </w:t>
      </w:r>
      <w:r w:rsidR="00E70A40">
        <w:rPr>
          <w:sz w:val="27"/>
          <w:szCs w:val="27"/>
        </w:rPr>
        <w:t xml:space="preserve">377 401,4 </w:t>
      </w:r>
      <w:r w:rsidRPr="00410F41">
        <w:rPr>
          <w:sz w:val="27"/>
          <w:szCs w:val="27"/>
        </w:rPr>
        <w:t xml:space="preserve">тис. гривень на </w:t>
      </w:r>
      <w:r w:rsidR="00E70A40">
        <w:rPr>
          <w:sz w:val="27"/>
          <w:szCs w:val="27"/>
        </w:rPr>
        <w:t>55,7</w:t>
      </w:r>
      <w:r w:rsidRPr="00410F41">
        <w:rPr>
          <w:sz w:val="27"/>
          <w:szCs w:val="27"/>
        </w:rPr>
        <w:t xml:space="preserve">%. Порівняно до відповідного періоду минулого року надходження збільшилися на </w:t>
      </w:r>
      <w:r w:rsidR="00E70A40">
        <w:rPr>
          <w:sz w:val="27"/>
          <w:szCs w:val="27"/>
        </w:rPr>
        <w:t>13 898,0</w:t>
      </w:r>
      <w:r w:rsidR="00D459CE" w:rsidRPr="00410F41">
        <w:rPr>
          <w:sz w:val="27"/>
          <w:szCs w:val="27"/>
        </w:rPr>
        <w:t xml:space="preserve"> </w:t>
      </w:r>
      <w:r w:rsidRPr="00410F41">
        <w:rPr>
          <w:sz w:val="27"/>
          <w:szCs w:val="27"/>
        </w:rPr>
        <w:t>тис. гривень (</w:t>
      </w:r>
      <w:r w:rsidR="00224932">
        <w:rPr>
          <w:sz w:val="27"/>
          <w:szCs w:val="27"/>
        </w:rPr>
        <w:t>7,1</w:t>
      </w:r>
      <w:r w:rsidRPr="00410F41">
        <w:rPr>
          <w:sz w:val="27"/>
          <w:szCs w:val="27"/>
        </w:rPr>
        <w:t xml:space="preserve">%). </w:t>
      </w:r>
    </w:p>
    <w:p w:rsidR="00592E26" w:rsidRPr="00410F41" w:rsidRDefault="00592E26" w:rsidP="00592E26">
      <w:pPr>
        <w:ind w:firstLine="567"/>
        <w:jc w:val="both"/>
        <w:rPr>
          <w:sz w:val="27"/>
          <w:szCs w:val="27"/>
        </w:rPr>
      </w:pPr>
      <w:r w:rsidRPr="00410F41">
        <w:rPr>
          <w:sz w:val="27"/>
          <w:szCs w:val="27"/>
        </w:rPr>
        <w:t xml:space="preserve">До загального фонду бюджету </w:t>
      </w:r>
      <w:r w:rsidR="00BC21A2" w:rsidRPr="00410F41">
        <w:rPr>
          <w:sz w:val="27"/>
          <w:szCs w:val="27"/>
        </w:rPr>
        <w:t>громади</w:t>
      </w:r>
      <w:r w:rsidR="00F70BF9">
        <w:rPr>
          <w:sz w:val="27"/>
          <w:szCs w:val="27"/>
        </w:rPr>
        <w:t xml:space="preserve"> </w:t>
      </w:r>
      <w:r w:rsidRPr="00410F41">
        <w:rPr>
          <w:sz w:val="27"/>
          <w:szCs w:val="27"/>
        </w:rPr>
        <w:t>з врахуван</w:t>
      </w:r>
      <w:r w:rsidR="00E815DE" w:rsidRPr="00410F41">
        <w:rPr>
          <w:sz w:val="27"/>
          <w:szCs w:val="27"/>
        </w:rPr>
        <w:t>ням між</w:t>
      </w:r>
      <w:r w:rsidRPr="00410F41">
        <w:rPr>
          <w:sz w:val="27"/>
          <w:szCs w:val="27"/>
        </w:rPr>
        <w:t xml:space="preserve">бюджетних трансфертів надійшло </w:t>
      </w:r>
      <w:r w:rsidR="00224932">
        <w:rPr>
          <w:sz w:val="27"/>
          <w:szCs w:val="27"/>
        </w:rPr>
        <w:t xml:space="preserve">187 031,3 </w:t>
      </w:r>
      <w:r w:rsidRPr="00410F41">
        <w:rPr>
          <w:sz w:val="27"/>
          <w:szCs w:val="27"/>
        </w:rPr>
        <w:t xml:space="preserve">тис. гривень, що становить </w:t>
      </w:r>
      <w:r w:rsidR="00224932">
        <w:rPr>
          <w:sz w:val="27"/>
          <w:szCs w:val="27"/>
        </w:rPr>
        <w:t>52,4</w:t>
      </w:r>
      <w:r w:rsidRPr="00410F41">
        <w:rPr>
          <w:sz w:val="27"/>
          <w:szCs w:val="27"/>
        </w:rPr>
        <w:t>% до річного плану</w:t>
      </w:r>
      <w:r w:rsidR="00E815DE" w:rsidRPr="00410F41">
        <w:rPr>
          <w:sz w:val="27"/>
          <w:szCs w:val="27"/>
        </w:rPr>
        <w:t>,</w:t>
      </w:r>
      <w:r w:rsidRPr="00410F41">
        <w:rPr>
          <w:sz w:val="27"/>
          <w:szCs w:val="27"/>
        </w:rPr>
        <w:t xml:space="preserve"> і в порівнянні з відповідним періодом минулого року </w:t>
      </w:r>
      <w:r w:rsidR="00D459CE" w:rsidRPr="00410F41">
        <w:rPr>
          <w:sz w:val="27"/>
          <w:szCs w:val="27"/>
        </w:rPr>
        <w:t xml:space="preserve">менше </w:t>
      </w:r>
      <w:r w:rsidRPr="00410F41">
        <w:rPr>
          <w:sz w:val="27"/>
          <w:szCs w:val="27"/>
        </w:rPr>
        <w:t xml:space="preserve">на </w:t>
      </w:r>
      <w:r w:rsidR="00D459CE" w:rsidRPr="00410F41">
        <w:rPr>
          <w:sz w:val="27"/>
          <w:szCs w:val="27"/>
        </w:rPr>
        <w:t>1</w:t>
      </w:r>
      <w:r w:rsidR="00224932">
        <w:rPr>
          <w:sz w:val="27"/>
          <w:szCs w:val="27"/>
        </w:rPr>
        <w:t xml:space="preserve"> 934,2 </w:t>
      </w:r>
      <w:r w:rsidRPr="00410F41">
        <w:rPr>
          <w:sz w:val="27"/>
          <w:szCs w:val="27"/>
        </w:rPr>
        <w:t xml:space="preserve">тис. гривень, або на </w:t>
      </w:r>
      <w:r w:rsidR="00224932">
        <w:rPr>
          <w:sz w:val="27"/>
          <w:szCs w:val="27"/>
        </w:rPr>
        <w:t>1,0</w:t>
      </w:r>
      <w:r w:rsidRPr="00410F41">
        <w:rPr>
          <w:sz w:val="27"/>
          <w:szCs w:val="27"/>
        </w:rPr>
        <w:t>%.</w:t>
      </w:r>
    </w:p>
    <w:p w:rsidR="00592E26" w:rsidRPr="00410F41" w:rsidRDefault="00592E26" w:rsidP="00592E26">
      <w:pPr>
        <w:ind w:firstLine="567"/>
        <w:jc w:val="both"/>
        <w:rPr>
          <w:sz w:val="27"/>
          <w:szCs w:val="27"/>
        </w:rPr>
      </w:pPr>
      <w:r w:rsidRPr="00410F41">
        <w:rPr>
          <w:sz w:val="27"/>
          <w:szCs w:val="27"/>
        </w:rPr>
        <w:t xml:space="preserve">Надходження власних доходів до загального фонду бюджету громади забезпечено в сумі </w:t>
      </w:r>
      <w:r w:rsidR="00224932">
        <w:rPr>
          <w:sz w:val="27"/>
          <w:szCs w:val="27"/>
        </w:rPr>
        <w:t xml:space="preserve">119 517,7 </w:t>
      </w:r>
      <w:r w:rsidRPr="00410F41">
        <w:rPr>
          <w:sz w:val="27"/>
          <w:szCs w:val="27"/>
        </w:rPr>
        <w:t xml:space="preserve">тис. гривень, що склало </w:t>
      </w:r>
      <w:r w:rsidR="00224932">
        <w:rPr>
          <w:sz w:val="27"/>
          <w:szCs w:val="27"/>
        </w:rPr>
        <w:t>49,2</w:t>
      </w:r>
      <w:r w:rsidRPr="00410F41">
        <w:rPr>
          <w:sz w:val="27"/>
          <w:szCs w:val="27"/>
        </w:rPr>
        <w:t>% до річного плану</w:t>
      </w:r>
      <w:r w:rsidR="00E815DE" w:rsidRPr="00410F41">
        <w:rPr>
          <w:sz w:val="27"/>
          <w:szCs w:val="27"/>
        </w:rPr>
        <w:t>,</w:t>
      </w:r>
      <w:r w:rsidRPr="00410F41">
        <w:rPr>
          <w:sz w:val="27"/>
          <w:szCs w:val="27"/>
        </w:rPr>
        <w:t xml:space="preserve"> і в порівнянні з відповідним періодом минулого року більше на </w:t>
      </w:r>
      <w:r w:rsidR="00224932">
        <w:rPr>
          <w:sz w:val="27"/>
          <w:szCs w:val="27"/>
        </w:rPr>
        <w:t xml:space="preserve">21 792,1 </w:t>
      </w:r>
      <w:r w:rsidRPr="00410F41">
        <w:rPr>
          <w:sz w:val="27"/>
          <w:szCs w:val="27"/>
        </w:rPr>
        <w:t xml:space="preserve">тис. гривень, або на </w:t>
      </w:r>
      <w:r w:rsidR="00224932">
        <w:rPr>
          <w:sz w:val="27"/>
          <w:szCs w:val="27"/>
        </w:rPr>
        <w:t>22,3</w:t>
      </w:r>
      <w:r w:rsidRPr="00410F41">
        <w:rPr>
          <w:sz w:val="27"/>
          <w:szCs w:val="27"/>
        </w:rPr>
        <w:t>%.</w:t>
      </w:r>
    </w:p>
    <w:p w:rsidR="00592E26" w:rsidRPr="00410F41" w:rsidRDefault="00592E26" w:rsidP="00592E26">
      <w:pPr>
        <w:ind w:firstLine="567"/>
        <w:jc w:val="both"/>
        <w:rPr>
          <w:sz w:val="27"/>
          <w:szCs w:val="27"/>
        </w:rPr>
      </w:pPr>
      <w:r w:rsidRPr="00410F41">
        <w:rPr>
          <w:sz w:val="27"/>
          <w:szCs w:val="27"/>
        </w:rPr>
        <w:t xml:space="preserve">Основним </w:t>
      </w:r>
      <w:r w:rsidRPr="00410F41">
        <w:rPr>
          <w:color w:val="000000" w:themeColor="text1"/>
          <w:sz w:val="27"/>
          <w:szCs w:val="27"/>
        </w:rPr>
        <w:t xml:space="preserve">бюджетоутворюючим джерелом власних доходів загального фонду бюджету громади є </w:t>
      </w:r>
      <w:r w:rsidR="00090B1C" w:rsidRPr="00410F41">
        <w:rPr>
          <w:color w:val="000000" w:themeColor="text1"/>
          <w:sz w:val="27"/>
          <w:szCs w:val="27"/>
        </w:rPr>
        <w:t>п</w:t>
      </w:r>
      <w:r w:rsidR="00216BEB" w:rsidRPr="00410F41">
        <w:rPr>
          <w:color w:val="000000" w:themeColor="text1"/>
          <w:sz w:val="27"/>
          <w:szCs w:val="27"/>
        </w:rPr>
        <w:t>одаток на доходи фізичних осіб</w:t>
      </w:r>
      <w:r w:rsidR="00173F73" w:rsidRPr="00410F41">
        <w:rPr>
          <w:color w:val="000000" w:themeColor="text1"/>
          <w:sz w:val="27"/>
          <w:szCs w:val="27"/>
        </w:rPr>
        <w:t xml:space="preserve">, питома вага якого складає </w:t>
      </w:r>
      <w:r w:rsidR="00224932">
        <w:rPr>
          <w:color w:val="000000" w:themeColor="text1"/>
          <w:sz w:val="27"/>
          <w:szCs w:val="27"/>
        </w:rPr>
        <w:t>51,8</w:t>
      </w:r>
      <w:r w:rsidRPr="00410F41">
        <w:rPr>
          <w:color w:val="000000" w:themeColor="text1"/>
          <w:sz w:val="27"/>
          <w:szCs w:val="27"/>
        </w:rPr>
        <w:t xml:space="preserve">%. За звітний період при плані </w:t>
      </w:r>
      <w:r w:rsidR="00D459CE" w:rsidRPr="00410F41">
        <w:rPr>
          <w:color w:val="000000" w:themeColor="text1"/>
          <w:sz w:val="27"/>
          <w:szCs w:val="27"/>
        </w:rPr>
        <w:t>на січень-</w:t>
      </w:r>
      <w:r w:rsidR="00224932">
        <w:rPr>
          <w:color w:val="000000" w:themeColor="text1"/>
          <w:sz w:val="27"/>
          <w:szCs w:val="27"/>
        </w:rPr>
        <w:t>червень</w:t>
      </w:r>
      <w:r w:rsidR="00D459CE" w:rsidRPr="00410F41">
        <w:rPr>
          <w:color w:val="000000" w:themeColor="text1"/>
          <w:sz w:val="27"/>
          <w:szCs w:val="27"/>
        </w:rPr>
        <w:t xml:space="preserve"> 2024 року </w:t>
      </w:r>
      <w:r w:rsidR="00224932">
        <w:rPr>
          <w:sz w:val="27"/>
          <w:szCs w:val="27"/>
        </w:rPr>
        <w:t xml:space="preserve">61 394,2 </w:t>
      </w:r>
      <w:r w:rsidRPr="00410F41">
        <w:rPr>
          <w:sz w:val="27"/>
          <w:szCs w:val="27"/>
        </w:rPr>
        <w:t xml:space="preserve">тис. гривень надійшло </w:t>
      </w:r>
      <w:r w:rsidR="00224932">
        <w:rPr>
          <w:sz w:val="27"/>
          <w:szCs w:val="27"/>
        </w:rPr>
        <w:t>61 871,6</w:t>
      </w:r>
      <w:r w:rsidR="00D459CE" w:rsidRPr="00410F41">
        <w:rPr>
          <w:sz w:val="27"/>
          <w:szCs w:val="27"/>
        </w:rPr>
        <w:t xml:space="preserve"> </w:t>
      </w:r>
      <w:r w:rsidRPr="00410F41">
        <w:rPr>
          <w:sz w:val="27"/>
          <w:szCs w:val="27"/>
        </w:rPr>
        <w:t xml:space="preserve">тис. гривень, або </w:t>
      </w:r>
      <w:r w:rsidR="001654C1">
        <w:rPr>
          <w:sz w:val="27"/>
          <w:szCs w:val="27"/>
        </w:rPr>
        <w:t>100,8</w:t>
      </w:r>
      <w:r w:rsidRPr="00410F41">
        <w:rPr>
          <w:sz w:val="27"/>
          <w:szCs w:val="27"/>
        </w:rPr>
        <w:t>% до</w:t>
      </w:r>
      <w:r w:rsidR="00D459CE" w:rsidRPr="00410F41">
        <w:rPr>
          <w:sz w:val="27"/>
          <w:szCs w:val="27"/>
        </w:rPr>
        <w:t xml:space="preserve"> плану І</w:t>
      </w:r>
      <w:r w:rsidR="001654C1">
        <w:rPr>
          <w:sz w:val="27"/>
          <w:szCs w:val="27"/>
        </w:rPr>
        <w:t xml:space="preserve"> півріччя</w:t>
      </w:r>
      <w:r w:rsidRPr="00410F41">
        <w:rPr>
          <w:sz w:val="27"/>
          <w:szCs w:val="27"/>
        </w:rPr>
        <w:t xml:space="preserve">. До відповідного періоду минулого року надходження зросли на </w:t>
      </w:r>
      <w:r w:rsidR="001654C1">
        <w:rPr>
          <w:sz w:val="27"/>
          <w:szCs w:val="27"/>
        </w:rPr>
        <w:t xml:space="preserve">3 941,6 </w:t>
      </w:r>
      <w:r w:rsidR="00DF2A95" w:rsidRPr="00410F41">
        <w:rPr>
          <w:sz w:val="27"/>
          <w:szCs w:val="27"/>
        </w:rPr>
        <w:t>т</w:t>
      </w:r>
      <w:r w:rsidRPr="00410F41">
        <w:rPr>
          <w:sz w:val="27"/>
          <w:szCs w:val="27"/>
        </w:rPr>
        <w:t>ис.</w:t>
      </w:r>
      <w:r w:rsidR="0036378C" w:rsidRPr="00410F41">
        <w:rPr>
          <w:sz w:val="27"/>
          <w:szCs w:val="27"/>
        </w:rPr>
        <w:t> </w:t>
      </w:r>
      <w:r w:rsidR="00D459CE" w:rsidRPr="00410F41">
        <w:rPr>
          <w:sz w:val="27"/>
          <w:szCs w:val="27"/>
        </w:rPr>
        <w:t>гривень</w:t>
      </w:r>
      <w:r w:rsidRPr="00410F41">
        <w:rPr>
          <w:sz w:val="27"/>
          <w:szCs w:val="27"/>
        </w:rPr>
        <w:t xml:space="preserve">. </w:t>
      </w:r>
    </w:p>
    <w:p w:rsidR="00592E26" w:rsidRPr="00410F41" w:rsidRDefault="00592E26" w:rsidP="00592E26">
      <w:pPr>
        <w:ind w:firstLine="567"/>
        <w:jc w:val="both"/>
        <w:rPr>
          <w:b/>
          <w:bCs/>
          <w:sz w:val="27"/>
          <w:szCs w:val="27"/>
        </w:rPr>
      </w:pPr>
    </w:p>
    <w:p w:rsidR="00592E26" w:rsidRPr="00410F41" w:rsidRDefault="00592E26" w:rsidP="00592E26">
      <w:pPr>
        <w:ind w:firstLine="567"/>
        <w:jc w:val="both"/>
        <w:rPr>
          <w:b/>
          <w:bCs/>
          <w:sz w:val="27"/>
          <w:szCs w:val="27"/>
        </w:rPr>
      </w:pPr>
      <w:r w:rsidRPr="00410F41">
        <w:rPr>
          <w:b/>
          <w:bCs/>
          <w:sz w:val="27"/>
          <w:szCs w:val="27"/>
        </w:rPr>
        <w:t>Видатки</w:t>
      </w:r>
    </w:p>
    <w:p w:rsidR="00592E26" w:rsidRPr="00410F41" w:rsidRDefault="00592E26" w:rsidP="00592E26">
      <w:pPr>
        <w:ind w:firstLine="567"/>
        <w:jc w:val="both"/>
        <w:rPr>
          <w:b/>
          <w:bCs/>
          <w:sz w:val="27"/>
          <w:szCs w:val="27"/>
        </w:rPr>
      </w:pPr>
    </w:p>
    <w:p w:rsidR="00592E26" w:rsidRPr="00410F41" w:rsidRDefault="00592E26" w:rsidP="00592E26">
      <w:pPr>
        <w:ind w:firstLine="567"/>
        <w:jc w:val="both"/>
        <w:rPr>
          <w:sz w:val="27"/>
          <w:szCs w:val="27"/>
        </w:rPr>
      </w:pPr>
      <w:r w:rsidRPr="00410F41">
        <w:rPr>
          <w:sz w:val="27"/>
          <w:szCs w:val="27"/>
        </w:rPr>
        <w:t xml:space="preserve">За </w:t>
      </w:r>
      <w:r w:rsidR="001C71BE" w:rsidRPr="00410F41">
        <w:rPr>
          <w:sz w:val="27"/>
          <w:szCs w:val="27"/>
        </w:rPr>
        <w:t xml:space="preserve">звітний період </w:t>
      </w:r>
      <w:r w:rsidRPr="00410F41">
        <w:rPr>
          <w:sz w:val="27"/>
          <w:szCs w:val="27"/>
        </w:rPr>
        <w:t xml:space="preserve">видатки з бюджету громади здійснені в обсязі </w:t>
      </w:r>
      <w:r w:rsidR="008273FE" w:rsidRPr="00410F41">
        <w:rPr>
          <w:sz w:val="27"/>
          <w:szCs w:val="27"/>
        </w:rPr>
        <w:br/>
      </w:r>
      <w:r w:rsidR="001654C1">
        <w:rPr>
          <w:sz w:val="27"/>
          <w:szCs w:val="27"/>
        </w:rPr>
        <w:t xml:space="preserve">166 791,5 </w:t>
      </w:r>
      <w:r w:rsidR="00824D34" w:rsidRPr="00410F41">
        <w:rPr>
          <w:sz w:val="27"/>
          <w:szCs w:val="27"/>
        </w:rPr>
        <w:t xml:space="preserve">тис. гривень, що становить </w:t>
      </w:r>
      <w:r w:rsidR="001654C1">
        <w:rPr>
          <w:sz w:val="27"/>
          <w:szCs w:val="27"/>
        </w:rPr>
        <w:t>39,1</w:t>
      </w:r>
      <w:r w:rsidRPr="00410F41">
        <w:rPr>
          <w:sz w:val="27"/>
          <w:szCs w:val="27"/>
        </w:rPr>
        <w:t xml:space="preserve">% плану на рік, що на </w:t>
      </w:r>
      <w:r w:rsidR="001654C1">
        <w:rPr>
          <w:sz w:val="27"/>
          <w:szCs w:val="27"/>
        </w:rPr>
        <w:t xml:space="preserve">7 229,8 </w:t>
      </w:r>
      <w:r w:rsidRPr="00410F41">
        <w:rPr>
          <w:sz w:val="27"/>
          <w:szCs w:val="27"/>
        </w:rPr>
        <w:t>тис. гривень більше за видатки минулого р</w:t>
      </w:r>
      <w:r w:rsidR="00E448E0" w:rsidRPr="00410F41">
        <w:rPr>
          <w:sz w:val="27"/>
          <w:szCs w:val="27"/>
        </w:rPr>
        <w:t>оку. Із загальної суми витрат за загальним фондом</w:t>
      </w:r>
      <w:r w:rsidRPr="00410F41">
        <w:rPr>
          <w:sz w:val="27"/>
          <w:szCs w:val="27"/>
        </w:rPr>
        <w:t xml:space="preserve"> використано </w:t>
      </w:r>
      <w:r w:rsidR="001654C1">
        <w:rPr>
          <w:sz w:val="27"/>
          <w:szCs w:val="27"/>
        </w:rPr>
        <w:t xml:space="preserve">152 958,9 </w:t>
      </w:r>
      <w:r w:rsidRPr="00410F41">
        <w:rPr>
          <w:sz w:val="27"/>
          <w:szCs w:val="27"/>
        </w:rPr>
        <w:t xml:space="preserve">тис. гривень, що становить </w:t>
      </w:r>
      <w:r w:rsidR="001654C1">
        <w:rPr>
          <w:sz w:val="27"/>
          <w:szCs w:val="27"/>
        </w:rPr>
        <w:t>38,7</w:t>
      </w:r>
      <w:r w:rsidRPr="00410F41">
        <w:rPr>
          <w:sz w:val="27"/>
          <w:szCs w:val="27"/>
        </w:rPr>
        <w:t xml:space="preserve">% від річних призначень. Кошти спеціального фонду використані в сумі </w:t>
      </w:r>
      <w:r w:rsidR="001654C1">
        <w:rPr>
          <w:sz w:val="27"/>
          <w:szCs w:val="27"/>
        </w:rPr>
        <w:t xml:space="preserve">13  832,6 </w:t>
      </w:r>
      <w:r w:rsidR="00824D34" w:rsidRPr="00410F41">
        <w:rPr>
          <w:sz w:val="27"/>
          <w:szCs w:val="27"/>
        </w:rPr>
        <w:t>тис. гривень.</w:t>
      </w:r>
    </w:p>
    <w:p w:rsidR="00592E26" w:rsidRPr="00410F41" w:rsidRDefault="00592E26" w:rsidP="00592E26">
      <w:pPr>
        <w:ind w:firstLine="567"/>
        <w:jc w:val="both"/>
        <w:rPr>
          <w:sz w:val="27"/>
          <w:szCs w:val="27"/>
        </w:rPr>
      </w:pPr>
      <w:r w:rsidRPr="00410F41">
        <w:rPr>
          <w:sz w:val="27"/>
          <w:szCs w:val="27"/>
        </w:rPr>
        <w:t xml:space="preserve">Видатки соціального спрямування (з врахуванням субвенції з державного бюджету) у порівнянні з відповідним періодом минулого року зросли на </w:t>
      </w:r>
      <w:r w:rsidR="001654C1">
        <w:rPr>
          <w:sz w:val="27"/>
          <w:szCs w:val="27"/>
        </w:rPr>
        <w:t xml:space="preserve">8 966,6 </w:t>
      </w:r>
      <w:r w:rsidRPr="00410F41">
        <w:rPr>
          <w:sz w:val="27"/>
          <w:szCs w:val="27"/>
        </w:rPr>
        <w:t xml:space="preserve">тис. гривень і склали </w:t>
      </w:r>
      <w:r w:rsidR="001654C1">
        <w:rPr>
          <w:sz w:val="27"/>
          <w:szCs w:val="27"/>
        </w:rPr>
        <w:t xml:space="preserve">123 934,9 </w:t>
      </w:r>
      <w:r w:rsidRPr="00410F41">
        <w:rPr>
          <w:sz w:val="27"/>
          <w:szCs w:val="27"/>
        </w:rPr>
        <w:t xml:space="preserve">тис. гривень, </w:t>
      </w:r>
      <w:r w:rsidR="003A4859" w:rsidRPr="00410F41">
        <w:rPr>
          <w:sz w:val="27"/>
          <w:szCs w:val="27"/>
        </w:rPr>
        <w:t>у</w:t>
      </w:r>
      <w:r w:rsidR="00E448E0" w:rsidRPr="00410F41">
        <w:rPr>
          <w:sz w:val="27"/>
          <w:szCs w:val="27"/>
        </w:rPr>
        <w:t>тому числі за загальним</w:t>
      </w:r>
      <w:r w:rsidR="001654C1">
        <w:rPr>
          <w:sz w:val="27"/>
          <w:szCs w:val="27"/>
        </w:rPr>
        <w:t xml:space="preserve"> </w:t>
      </w:r>
      <w:r w:rsidR="00E448E0" w:rsidRPr="00410F41">
        <w:rPr>
          <w:sz w:val="27"/>
          <w:szCs w:val="27"/>
        </w:rPr>
        <w:t>фондом</w:t>
      </w:r>
      <w:r w:rsidR="001654C1">
        <w:rPr>
          <w:sz w:val="27"/>
          <w:szCs w:val="27"/>
        </w:rPr>
        <w:t xml:space="preserve"> </w:t>
      </w:r>
      <w:r w:rsidRPr="00410F41">
        <w:rPr>
          <w:sz w:val="27"/>
          <w:szCs w:val="27"/>
        </w:rPr>
        <w:t xml:space="preserve">направлено </w:t>
      </w:r>
      <w:r w:rsidR="001654C1">
        <w:rPr>
          <w:sz w:val="27"/>
          <w:szCs w:val="27"/>
        </w:rPr>
        <w:t xml:space="preserve">119 710,5 </w:t>
      </w:r>
      <w:r w:rsidR="00D303C3" w:rsidRPr="00410F41">
        <w:rPr>
          <w:sz w:val="27"/>
          <w:szCs w:val="27"/>
        </w:rPr>
        <w:t xml:space="preserve">тис. гривень, що становить </w:t>
      </w:r>
      <w:r w:rsidR="001654C1">
        <w:rPr>
          <w:sz w:val="27"/>
          <w:szCs w:val="27"/>
        </w:rPr>
        <w:t>78,3</w:t>
      </w:r>
      <w:r w:rsidRPr="00410F41">
        <w:rPr>
          <w:sz w:val="27"/>
          <w:szCs w:val="27"/>
        </w:rPr>
        <w:t>% від витрат загального фонду. Із витрат соціального спрямування направлено:</w:t>
      </w:r>
    </w:p>
    <w:p w:rsidR="00592E26" w:rsidRPr="00410F41" w:rsidRDefault="00D303C3" w:rsidP="00592E26">
      <w:pPr>
        <w:ind w:firstLine="567"/>
        <w:jc w:val="both"/>
        <w:rPr>
          <w:sz w:val="27"/>
          <w:szCs w:val="27"/>
        </w:rPr>
      </w:pPr>
      <w:r w:rsidRPr="00410F41">
        <w:rPr>
          <w:sz w:val="27"/>
          <w:szCs w:val="27"/>
        </w:rPr>
        <w:t>на освіту –</w:t>
      </w:r>
      <w:r w:rsidR="001654C1">
        <w:rPr>
          <w:sz w:val="27"/>
          <w:szCs w:val="27"/>
        </w:rPr>
        <w:t xml:space="preserve"> 96 815,0 </w:t>
      </w:r>
      <w:r w:rsidRPr="00410F41">
        <w:rPr>
          <w:sz w:val="27"/>
          <w:szCs w:val="27"/>
        </w:rPr>
        <w:t>тис. гривень (</w:t>
      </w:r>
      <w:r w:rsidR="001654C1">
        <w:rPr>
          <w:sz w:val="27"/>
          <w:szCs w:val="27"/>
        </w:rPr>
        <w:t>80,9</w:t>
      </w:r>
      <w:r w:rsidR="00592E26" w:rsidRPr="00410F41">
        <w:rPr>
          <w:sz w:val="27"/>
          <w:szCs w:val="27"/>
        </w:rPr>
        <w:t>%);</w:t>
      </w:r>
    </w:p>
    <w:p w:rsidR="00592E26" w:rsidRPr="00410F41" w:rsidRDefault="00592E26" w:rsidP="00592E26">
      <w:pPr>
        <w:ind w:firstLine="567"/>
        <w:jc w:val="both"/>
        <w:rPr>
          <w:sz w:val="27"/>
          <w:szCs w:val="27"/>
        </w:rPr>
      </w:pPr>
      <w:r w:rsidRPr="00410F41">
        <w:rPr>
          <w:sz w:val="27"/>
          <w:szCs w:val="27"/>
        </w:rPr>
        <w:t>на охорону здоров’я –</w:t>
      </w:r>
      <w:r w:rsidR="00F9299E">
        <w:rPr>
          <w:sz w:val="27"/>
          <w:szCs w:val="27"/>
        </w:rPr>
        <w:t xml:space="preserve"> 2 744,0</w:t>
      </w:r>
      <w:r w:rsidR="001C71BE" w:rsidRPr="00410F41">
        <w:rPr>
          <w:sz w:val="27"/>
          <w:szCs w:val="27"/>
        </w:rPr>
        <w:t xml:space="preserve"> </w:t>
      </w:r>
      <w:r w:rsidRPr="00410F41">
        <w:rPr>
          <w:sz w:val="27"/>
          <w:szCs w:val="27"/>
        </w:rPr>
        <w:t>тис. гриве</w:t>
      </w:r>
      <w:r w:rsidR="00F9299E">
        <w:rPr>
          <w:sz w:val="27"/>
          <w:szCs w:val="27"/>
        </w:rPr>
        <w:t>нь (2,3</w:t>
      </w:r>
      <w:r w:rsidRPr="00410F41">
        <w:rPr>
          <w:sz w:val="27"/>
          <w:szCs w:val="27"/>
        </w:rPr>
        <w:t>%);</w:t>
      </w:r>
    </w:p>
    <w:p w:rsidR="00592E26" w:rsidRPr="00410F41" w:rsidRDefault="00806D10" w:rsidP="00592E26">
      <w:pPr>
        <w:ind w:firstLine="567"/>
        <w:jc w:val="both"/>
        <w:rPr>
          <w:sz w:val="27"/>
          <w:szCs w:val="27"/>
        </w:rPr>
      </w:pPr>
      <w:r w:rsidRPr="00410F41">
        <w:rPr>
          <w:sz w:val="27"/>
          <w:szCs w:val="27"/>
        </w:rPr>
        <w:lastRenderedPageBreak/>
        <w:t xml:space="preserve">на </w:t>
      </w:r>
      <w:r w:rsidR="00592E26" w:rsidRPr="00410F41">
        <w:rPr>
          <w:sz w:val="27"/>
          <w:szCs w:val="27"/>
        </w:rPr>
        <w:t>соціальний захист та соціальне забезпечення –</w:t>
      </w:r>
      <w:r w:rsidR="00F9299E">
        <w:rPr>
          <w:sz w:val="27"/>
          <w:szCs w:val="27"/>
        </w:rPr>
        <w:t xml:space="preserve">10 879,3 </w:t>
      </w:r>
      <w:r w:rsidR="00592E26" w:rsidRPr="00410F41">
        <w:rPr>
          <w:sz w:val="27"/>
          <w:szCs w:val="27"/>
        </w:rPr>
        <w:t>тис. гривень (</w:t>
      </w:r>
      <w:r w:rsidR="00F9299E">
        <w:rPr>
          <w:sz w:val="27"/>
          <w:szCs w:val="27"/>
        </w:rPr>
        <w:t>9,1</w:t>
      </w:r>
      <w:r w:rsidR="00592E26" w:rsidRPr="00410F41">
        <w:rPr>
          <w:sz w:val="27"/>
          <w:szCs w:val="27"/>
        </w:rPr>
        <w:t>%);</w:t>
      </w:r>
    </w:p>
    <w:p w:rsidR="00592E26" w:rsidRPr="00410F41" w:rsidRDefault="00806D10" w:rsidP="00592E26">
      <w:pPr>
        <w:ind w:firstLine="567"/>
        <w:jc w:val="both"/>
        <w:rPr>
          <w:sz w:val="27"/>
          <w:szCs w:val="27"/>
        </w:rPr>
      </w:pPr>
      <w:r w:rsidRPr="00410F41">
        <w:rPr>
          <w:sz w:val="27"/>
          <w:szCs w:val="27"/>
        </w:rPr>
        <w:t xml:space="preserve">на </w:t>
      </w:r>
      <w:r w:rsidR="00592E26" w:rsidRPr="00410F41">
        <w:rPr>
          <w:sz w:val="27"/>
          <w:szCs w:val="27"/>
        </w:rPr>
        <w:t>культуру –</w:t>
      </w:r>
      <w:r w:rsidR="00F9299E">
        <w:rPr>
          <w:sz w:val="27"/>
          <w:szCs w:val="27"/>
        </w:rPr>
        <w:t>8 320,0 тис. гривень (6,9</w:t>
      </w:r>
      <w:r w:rsidR="00592E26" w:rsidRPr="00410F41">
        <w:rPr>
          <w:sz w:val="27"/>
          <w:szCs w:val="27"/>
        </w:rPr>
        <w:t>%);</w:t>
      </w:r>
    </w:p>
    <w:p w:rsidR="00592E26" w:rsidRPr="00410F41" w:rsidRDefault="00806D10" w:rsidP="00D303C3">
      <w:pPr>
        <w:ind w:firstLine="567"/>
        <w:jc w:val="both"/>
        <w:rPr>
          <w:sz w:val="27"/>
          <w:szCs w:val="27"/>
        </w:rPr>
      </w:pPr>
      <w:r w:rsidRPr="00410F41">
        <w:rPr>
          <w:sz w:val="27"/>
          <w:szCs w:val="27"/>
        </w:rPr>
        <w:t xml:space="preserve">на </w:t>
      </w:r>
      <w:r w:rsidR="00592E26" w:rsidRPr="00410F41">
        <w:rPr>
          <w:sz w:val="27"/>
          <w:szCs w:val="27"/>
        </w:rPr>
        <w:t>фізичну культуру і спорт –</w:t>
      </w:r>
      <w:r w:rsidR="00F9299E">
        <w:rPr>
          <w:sz w:val="27"/>
          <w:szCs w:val="27"/>
        </w:rPr>
        <w:t xml:space="preserve"> 952,2</w:t>
      </w:r>
      <w:r w:rsidR="001C71BE" w:rsidRPr="00410F41">
        <w:rPr>
          <w:sz w:val="27"/>
          <w:szCs w:val="27"/>
        </w:rPr>
        <w:t xml:space="preserve"> тис. гривень (0,8</w:t>
      </w:r>
      <w:r w:rsidR="00592E26" w:rsidRPr="00410F41">
        <w:rPr>
          <w:sz w:val="27"/>
          <w:szCs w:val="27"/>
        </w:rPr>
        <w:t>%).</w:t>
      </w:r>
    </w:p>
    <w:p w:rsidR="00592E26" w:rsidRPr="00410F41" w:rsidRDefault="00592E26" w:rsidP="00592E26">
      <w:pPr>
        <w:ind w:firstLine="567"/>
        <w:jc w:val="both"/>
        <w:rPr>
          <w:b/>
          <w:sz w:val="27"/>
          <w:szCs w:val="27"/>
        </w:rPr>
      </w:pPr>
      <w:r w:rsidRPr="00410F41">
        <w:rPr>
          <w:sz w:val="27"/>
          <w:szCs w:val="27"/>
        </w:rPr>
        <w:t xml:space="preserve">За звітний період на захищені статті направлено </w:t>
      </w:r>
      <w:r w:rsidR="00F9299E">
        <w:rPr>
          <w:sz w:val="27"/>
          <w:szCs w:val="27"/>
        </w:rPr>
        <w:t xml:space="preserve">143 975,7 </w:t>
      </w:r>
      <w:r w:rsidRPr="00410F41">
        <w:rPr>
          <w:sz w:val="27"/>
          <w:szCs w:val="27"/>
        </w:rPr>
        <w:t xml:space="preserve">тис. гривень, </w:t>
      </w:r>
      <w:r w:rsidR="00F9299E">
        <w:rPr>
          <w:sz w:val="27"/>
          <w:szCs w:val="27"/>
        </w:rPr>
        <w:t>що становить 86,3</w:t>
      </w:r>
      <w:r w:rsidR="00142EFE" w:rsidRPr="00410F41">
        <w:rPr>
          <w:sz w:val="27"/>
          <w:szCs w:val="27"/>
        </w:rPr>
        <w:t>% загальних витрат. І</w:t>
      </w:r>
      <w:r w:rsidR="00806D10" w:rsidRPr="00410F41">
        <w:rPr>
          <w:sz w:val="27"/>
          <w:szCs w:val="27"/>
        </w:rPr>
        <w:t>з них за загальним фондом</w:t>
      </w:r>
      <w:r w:rsidRPr="00410F41">
        <w:rPr>
          <w:sz w:val="27"/>
          <w:szCs w:val="27"/>
        </w:rPr>
        <w:t xml:space="preserve"> –</w:t>
      </w:r>
      <w:r w:rsidR="00F9299E">
        <w:rPr>
          <w:sz w:val="27"/>
          <w:szCs w:val="27"/>
        </w:rPr>
        <w:t xml:space="preserve">138 268,1 </w:t>
      </w:r>
      <w:r w:rsidR="00C06C5D" w:rsidRPr="00410F41">
        <w:rPr>
          <w:sz w:val="27"/>
          <w:szCs w:val="27"/>
        </w:rPr>
        <w:t>тис. гривень</w:t>
      </w:r>
      <w:r w:rsidRPr="00410F41">
        <w:rPr>
          <w:sz w:val="27"/>
          <w:szCs w:val="27"/>
        </w:rPr>
        <w:t xml:space="preserve"> або </w:t>
      </w:r>
      <w:r w:rsidR="00F9299E">
        <w:rPr>
          <w:sz w:val="27"/>
          <w:szCs w:val="27"/>
        </w:rPr>
        <w:t>90,4</w:t>
      </w:r>
      <w:r w:rsidR="00806D10" w:rsidRPr="00410F41">
        <w:rPr>
          <w:sz w:val="27"/>
          <w:szCs w:val="27"/>
        </w:rPr>
        <w:t xml:space="preserve">%. </w:t>
      </w:r>
    </w:p>
    <w:p w:rsidR="00A1201E" w:rsidRPr="00410F41" w:rsidRDefault="00A1201E" w:rsidP="00592E26">
      <w:pPr>
        <w:suppressAutoHyphens/>
        <w:ind w:firstLine="567"/>
        <w:jc w:val="both"/>
        <w:rPr>
          <w:b/>
          <w:sz w:val="27"/>
          <w:szCs w:val="27"/>
        </w:rPr>
      </w:pPr>
    </w:p>
    <w:p w:rsidR="00592E26" w:rsidRPr="00410F41" w:rsidRDefault="00592E26" w:rsidP="00592E26">
      <w:pPr>
        <w:suppressAutoHyphens/>
        <w:ind w:firstLine="567"/>
        <w:jc w:val="both"/>
        <w:rPr>
          <w:b/>
          <w:sz w:val="27"/>
          <w:szCs w:val="27"/>
        </w:rPr>
      </w:pPr>
      <w:r w:rsidRPr="00410F41">
        <w:rPr>
          <w:b/>
          <w:sz w:val="27"/>
          <w:szCs w:val="27"/>
        </w:rPr>
        <w:t>Промисловий та аграрний сектори</w:t>
      </w:r>
    </w:p>
    <w:p w:rsidR="00592E26" w:rsidRPr="00410F41" w:rsidRDefault="00592E26" w:rsidP="00592E26">
      <w:pPr>
        <w:suppressAutoHyphens/>
        <w:ind w:firstLine="567"/>
        <w:jc w:val="both"/>
        <w:rPr>
          <w:b/>
          <w:sz w:val="27"/>
          <w:szCs w:val="27"/>
        </w:rPr>
      </w:pPr>
    </w:p>
    <w:p w:rsidR="00D47B30" w:rsidRPr="00410F41" w:rsidRDefault="00D47B30" w:rsidP="00D47B30">
      <w:pPr>
        <w:suppressAutoHyphens/>
        <w:ind w:firstLine="567"/>
        <w:jc w:val="both"/>
        <w:rPr>
          <w:color w:val="000000"/>
          <w:sz w:val="27"/>
          <w:szCs w:val="27"/>
        </w:rPr>
      </w:pPr>
      <w:r w:rsidRPr="00410F41">
        <w:rPr>
          <w:color w:val="000000"/>
          <w:sz w:val="27"/>
          <w:szCs w:val="27"/>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rsidR="00D47B30" w:rsidRPr="00605BB7" w:rsidRDefault="00D47B30" w:rsidP="00D47B30">
      <w:pPr>
        <w:suppressAutoHyphens/>
        <w:ind w:firstLine="567"/>
        <w:jc w:val="both"/>
        <w:rPr>
          <w:color w:val="000000"/>
          <w:sz w:val="27"/>
          <w:szCs w:val="27"/>
        </w:rPr>
      </w:pPr>
      <w:r w:rsidRPr="00605BB7">
        <w:rPr>
          <w:color w:val="000000"/>
          <w:sz w:val="27"/>
          <w:szCs w:val="27"/>
        </w:rPr>
        <w:t xml:space="preserve">За </w:t>
      </w:r>
      <w:r w:rsidR="00B1466B" w:rsidRPr="00605BB7">
        <w:rPr>
          <w:color w:val="000000"/>
          <w:sz w:val="27"/>
          <w:szCs w:val="27"/>
        </w:rPr>
        <w:t xml:space="preserve">звітний період </w:t>
      </w:r>
      <w:r w:rsidRPr="00605BB7">
        <w:rPr>
          <w:color w:val="000000"/>
          <w:sz w:val="27"/>
          <w:szCs w:val="27"/>
        </w:rPr>
        <w:t>промисловий сектор громади в цілому працював над збереженням стабільної роботи в умовах воєнного стану, а саме: над сплатою податків до бюджетів усіх рівнів та забезпечення своєчасної виплати заробітної плати.</w:t>
      </w:r>
    </w:p>
    <w:p w:rsidR="0087470A" w:rsidRPr="00605BB7" w:rsidRDefault="0087470A" w:rsidP="0087470A">
      <w:pPr>
        <w:suppressAutoHyphens/>
        <w:ind w:firstLine="567"/>
        <w:jc w:val="both"/>
        <w:rPr>
          <w:color w:val="000000" w:themeColor="text1"/>
          <w:sz w:val="27"/>
          <w:szCs w:val="27"/>
        </w:rPr>
      </w:pPr>
      <w:r w:rsidRPr="00605BB7">
        <w:rPr>
          <w:color w:val="000000" w:themeColor="text1"/>
          <w:sz w:val="27"/>
          <w:szCs w:val="27"/>
        </w:rPr>
        <w:t xml:space="preserve">Обсяг виробленої промислової продукції основного кола підприємств громади за </w:t>
      </w:r>
      <w:r w:rsidR="00B1466B" w:rsidRPr="00605BB7">
        <w:rPr>
          <w:color w:val="000000" w:themeColor="text1"/>
          <w:sz w:val="27"/>
          <w:szCs w:val="27"/>
        </w:rPr>
        <w:t xml:space="preserve">звітний період </w:t>
      </w:r>
      <w:r w:rsidRPr="00605BB7">
        <w:rPr>
          <w:color w:val="000000" w:themeColor="text1"/>
          <w:sz w:val="27"/>
          <w:szCs w:val="27"/>
        </w:rPr>
        <w:t xml:space="preserve">склав </w:t>
      </w:r>
      <w:r w:rsidR="00062FBB" w:rsidRPr="00605BB7">
        <w:rPr>
          <w:color w:val="000000" w:themeColor="text1"/>
          <w:sz w:val="27"/>
          <w:szCs w:val="27"/>
        </w:rPr>
        <w:t xml:space="preserve">102 287,3 </w:t>
      </w:r>
      <w:r w:rsidR="00920269" w:rsidRPr="00605BB7">
        <w:rPr>
          <w:color w:val="000000" w:themeColor="text1"/>
          <w:sz w:val="27"/>
          <w:szCs w:val="27"/>
        </w:rPr>
        <w:t xml:space="preserve">тис. гривень, що на </w:t>
      </w:r>
      <w:r w:rsidR="00DD1F7D" w:rsidRPr="00605BB7">
        <w:rPr>
          <w:color w:val="000000" w:themeColor="text1"/>
          <w:sz w:val="27"/>
          <w:szCs w:val="27"/>
        </w:rPr>
        <w:t>24</w:t>
      </w:r>
      <w:r w:rsidRPr="00605BB7">
        <w:rPr>
          <w:color w:val="000000" w:themeColor="text1"/>
          <w:sz w:val="27"/>
          <w:szCs w:val="27"/>
        </w:rPr>
        <w:t xml:space="preserve">% </w:t>
      </w:r>
      <w:r w:rsidR="00DD1F7D" w:rsidRPr="00605BB7">
        <w:rPr>
          <w:color w:val="000000" w:themeColor="text1"/>
          <w:sz w:val="27"/>
          <w:szCs w:val="27"/>
        </w:rPr>
        <w:t xml:space="preserve">більше </w:t>
      </w:r>
      <w:r w:rsidRPr="00605BB7">
        <w:rPr>
          <w:color w:val="000000" w:themeColor="text1"/>
          <w:sz w:val="27"/>
          <w:szCs w:val="27"/>
        </w:rPr>
        <w:t>від показника відповідного періоду минулого року.</w:t>
      </w:r>
    </w:p>
    <w:p w:rsidR="0087470A" w:rsidRPr="00A26643" w:rsidRDefault="0087470A" w:rsidP="0087470A">
      <w:pPr>
        <w:suppressAutoHyphens/>
        <w:ind w:firstLine="567"/>
        <w:jc w:val="both"/>
        <w:rPr>
          <w:color w:val="000000" w:themeColor="text1"/>
          <w:sz w:val="27"/>
          <w:szCs w:val="27"/>
        </w:rPr>
      </w:pPr>
      <w:r w:rsidRPr="00A26643">
        <w:rPr>
          <w:color w:val="000000" w:themeColor="text1"/>
          <w:sz w:val="27"/>
          <w:szCs w:val="27"/>
        </w:rPr>
        <w:t xml:space="preserve">Найбільшу питому вагу в загальних обсягах промислової продукції у громаді мали </w:t>
      </w:r>
      <w:r w:rsidR="00920269" w:rsidRPr="00A26643">
        <w:rPr>
          <w:color w:val="000000" w:themeColor="text1"/>
          <w:sz w:val="27"/>
          <w:szCs w:val="27"/>
        </w:rPr>
        <w:t>товариство з обмеже</w:t>
      </w:r>
      <w:r w:rsidR="006B3A50" w:rsidRPr="00A26643">
        <w:rPr>
          <w:color w:val="000000" w:themeColor="text1"/>
          <w:sz w:val="27"/>
          <w:szCs w:val="27"/>
        </w:rPr>
        <w:t>ною відповідальністю «Крук» –</w:t>
      </w:r>
      <w:r w:rsidR="0091208E">
        <w:rPr>
          <w:color w:val="000000" w:themeColor="text1"/>
          <w:sz w:val="27"/>
          <w:szCs w:val="27"/>
        </w:rPr>
        <w:t xml:space="preserve"> </w:t>
      </w:r>
      <w:r w:rsidR="00A26643" w:rsidRPr="00A26643">
        <w:rPr>
          <w:color w:val="000000" w:themeColor="text1"/>
          <w:sz w:val="27"/>
          <w:szCs w:val="27"/>
        </w:rPr>
        <w:t>50</w:t>
      </w:r>
      <w:r w:rsidR="006B3A50" w:rsidRPr="00A26643">
        <w:rPr>
          <w:color w:val="000000" w:themeColor="text1"/>
          <w:sz w:val="27"/>
          <w:szCs w:val="27"/>
        </w:rPr>
        <w:t>,0</w:t>
      </w:r>
      <w:r w:rsidR="00920269" w:rsidRPr="00A26643">
        <w:rPr>
          <w:color w:val="000000" w:themeColor="text1"/>
          <w:sz w:val="27"/>
          <w:szCs w:val="27"/>
        </w:rPr>
        <w:t>%</w:t>
      </w:r>
      <w:r w:rsidR="006B3A50" w:rsidRPr="00A26643">
        <w:rPr>
          <w:color w:val="000000" w:themeColor="text1"/>
          <w:sz w:val="27"/>
          <w:szCs w:val="27"/>
        </w:rPr>
        <w:t xml:space="preserve">, </w:t>
      </w:r>
      <w:r w:rsidRPr="00A26643">
        <w:rPr>
          <w:color w:val="000000" w:themeColor="text1"/>
          <w:sz w:val="27"/>
          <w:szCs w:val="27"/>
        </w:rPr>
        <w:t>та</w:t>
      </w:r>
      <w:r w:rsidR="00605BB7" w:rsidRPr="00A26643">
        <w:rPr>
          <w:color w:val="000000" w:themeColor="text1"/>
          <w:sz w:val="27"/>
          <w:szCs w:val="27"/>
        </w:rPr>
        <w:t xml:space="preserve"> </w:t>
      </w:r>
      <w:r w:rsidR="00480BBE" w:rsidRPr="00A26643">
        <w:rPr>
          <w:color w:val="000000" w:themeColor="text1"/>
          <w:sz w:val="27"/>
          <w:szCs w:val="27"/>
        </w:rPr>
        <w:t>товариство з обмеженою відповідальністю «Лебединсь</w:t>
      </w:r>
      <w:r w:rsidR="006B3A50" w:rsidRPr="00A26643">
        <w:rPr>
          <w:color w:val="000000" w:themeColor="text1"/>
          <w:sz w:val="27"/>
          <w:szCs w:val="27"/>
        </w:rPr>
        <w:t xml:space="preserve">кий </w:t>
      </w:r>
      <w:proofErr w:type="spellStart"/>
      <w:r w:rsidR="006B3A50" w:rsidRPr="00A26643">
        <w:rPr>
          <w:color w:val="000000" w:themeColor="text1"/>
          <w:sz w:val="27"/>
          <w:szCs w:val="27"/>
        </w:rPr>
        <w:t>нафтомаслозавод</w:t>
      </w:r>
      <w:proofErr w:type="spellEnd"/>
      <w:r w:rsidR="006B3A50" w:rsidRPr="00A26643">
        <w:rPr>
          <w:color w:val="000000" w:themeColor="text1"/>
          <w:sz w:val="27"/>
          <w:szCs w:val="27"/>
        </w:rPr>
        <w:t>» –</w:t>
      </w:r>
      <w:r w:rsidR="00A26643" w:rsidRPr="00A26643">
        <w:rPr>
          <w:color w:val="000000" w:themeColor="text1"/>
          <w:sz w:val="27"/>
          <w:szCs w:val="27"/>
        </w:rPr>
        <w:t xml:space="preserve"> 34</w:t>
      </w:r>
      <w:r w:rsidR="006B3A50" w:rsidRPr="00A26643">
        <w:rPr>
          <w:color w:val="000000" w:themeColor="text1"/>
          <w:sz w:val="27"/>
          <w:szCs w:val="27"/>
        </w:rPr>
        <w:t>,0%, товариство з обмеженою відповідал</w:t>
      </w:r>
      <w:r w:rsidR="00A26643" w:rsidRPr="00A26643">
        <w:rPr>
          <w:color w:val="000000" w:themeColor="text1"/>
          <w:sz w:val="27"/>
          <w:szCs w:val="27"/>
        </w:rPr>
        <w:t>ьністю «</w:t>
      </w:r>
      <w:proofErr w:type="spellStart"/>
      <w:r w:rsidR="00A26643" w:rsidRPr="00A26643">
        <w:rPr>
          <w:color w:val="000000" w:themeColor="text1"/>
          <w:sz w:val="27"/>
          <w:szCs w:val="27"/>
        </w:rPr>
        <w:t>Укртранспневматика</w:t>
      </w:r>
      <w:proofErr w:type="spellEnd"/>
      <w:r w:rsidR="00A26643" w:rsidRPr="00A26643">
        <w:rPr>
          <w:color w:val="000000" w:themeColor="text1"/>
          <w:sz w:val="27"/>
          <w:szCs w:val="27"/>
        </w:rPr>
        <w:t>» – 8</w:t>
      </w:r>
      <w:r w:rsidR="006B3A50" w:rsidRPr="00A26643">
        <w:rPr>
          <w:color w:val="000000" w:themeColor="text1"/>
          <w:sz w:val="27"/>
          <w:szCs w:val="27"/>
        </w:rPr>
        <w:t>,0%.</w:t>
      </w:r>
    </w:p>
    <w:p w:rsidR="00D47B30" w:rsidRPr="00410F41" w:rsidRDefault="00D47B30" w:rsidP="00B1466B">
      <w:pPr>
        <w:ind w:firstLine="567"/>
        <w:jc w:val="both"/>
        <w:rPr>
          <w:color w:val="000000"/>
          <w:sz w:val="27"/>
          <w:szCs w:val="27"/>
        </w:rPr>
      </w:pPr>
      <w:r w:rsidRPr="00A26643">
        <w:rPr>
          <w:color w:val="000000"/>
          <w:sz w:val="27"/>
          <w:szCs w:val="27"/>
        </w:rPr>
        <w:t xml:space="preserve">Аграрний сектор економіки є важливою стратегічною галуззю </w:t>
      </w:r>
      <w:proofErr w:type="spellStart"/>
      <w:r w:rsidRPr="00A26643">
        <w:rPr>
          <w:color w:val="000000"/>
          <w:sz w:val="27"/>
          <w:szCs w:val="27"/>
        </w:rPr>
        <w:t>Лебединщини</w:t>
      </w:r>
      <w:proofErr w:type="spellEnd"/>
      <w:r w:rsidRPr="00A26643">
        <w:rPr>
          <w:color w:val="000000"/>
          <w:sz w:val="27"/>
          <w:szCs w:val="27"/>
        </w:rPr>
        <w:t>,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w:t>
      </w:r>
      <w:r w:rsidRPr="00410F41">
        <w:rPr>
          <w:color w:val="000000"/>
          <w:sz w:val="27"/>
          <w:szCs w:val="27"/>
        </w:rPr>
        <w:t xml:space="preserve"> </w:t>
      </w:r>
    </w:p>
    <w:p w:rsidR="00306FA5" w:rsidRPr="00306FA5" w:rsidRDefault="00306FA5" w:rsidP="00306FA5">
      <w:pPr>
        <w:ind w:firstLine="567"/>
        <w:jc w:val="both"/>
        <w:rPr>
          <w:color w:val="000000"/>
          <w:sz w:val="27"/>
          <w:szCs w:val="27"/>
        </w:rPr>
      </w:pPr>
      <w:r w:rsidRPr="00306FA5">
        <w:rPr>
          <w:color w:val="000000"/>
          <w:sz w:val="27"/>
          <w:szCs w:val="27"/>
        </w:rPr>
        <w:t xml:space="preserve">Аграрний сектор економіки є важливою стратегічною галуззю </w:t>
      </w:r>
      <w:proofErr w:type="spellStart"/>
      <w:r w:rsidRPr="00306FA5">
        <w:rPr>
          <w:color w:val="000000"/>
          <w:sz w:val="27"/>
          <w:szCs w:val="27"/>
        </w:rPr>
        <w:t>Лебединщини</w:t>
      </w:r>
      <w:proofErr w:type="spellEnd"/>
      <w:r w:rsidRPr="00306FA5">
        <w:rPr>
          <w:color w:val="000000"/>
          <w:sz w:val="27"/>
          <w:szCs w:val="27"/>
        </w:rPr>
        <w:t xml:space="preserve">,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Агропромисловий комплекс громади налічує 23 сільськогосподарських підприємства та 66 фермерських господарств.</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Наявність сільськогосподарських угідь станом на 01.07.2024 становить 109,2 тис. га, у тому числі ріллі – 75,04 тис.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 xml:space="preserve">Під урожай 2024 року посіяно: </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озимої пшениці – 4 905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ярої пшениці – 764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озимого жита – 100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ярого ячменю – 160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гороху – 67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кукурудзи на зерно – 19275,0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вівса – 130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гороху – 66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сої – 20300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lastRenderedPageBreak/>
        <w:t>соняшнику – 7 759 га;</w:t>
      </w:r>
    </w:p>
    <w:p w:rsidR="00306FA5" w:rsidRPr="00306FA5" w:rsidRDefault="00306FA5" w:rsidP="00306FA5">
      <w:pPr>
        <w:ind w:firstLine="567"/>
        <w:jc w:val="both"/>
        <w:rPr>
          <w:color w:val="000000" w:themeColor="text1"/>
          <w:sz w:val="27"/>
          <w:szCs w:val="27"/>
        </w:rPr>
      </w:pPr>
      <w:r w:rsidRPr="00306FA5">
        <w:rPr>
          <w:color w:val="000000" w:themeColor="text1"/>
          <w:sz w:val="27"/>
          <w:szCs w:val="27"/>
        </w:rPr>
        <w:t>озимого ріпаку – 3 663 га.</w:t>
      </w:r>
    </w:p>
    <w:p w:rsidR="00306FA5" w:rsidRPr="00306FA5" w:rsidRDefault="00306FA5" w:rsidP="00306FA5">
      <w:pPr>
        <w:ind w:firstLine="567"/>
        <w:jc w:val="both"/>
        <w:rPr>
          <w:color w:val="FF0000"/>
          <w:sz w:val="27"/>
          <w:szCs w:val="27"/>
        </w:rPr>
      </w:pPr>
      <w:r w:rsidRPr="00306FA5">
        <w:rPr>
          <w:sz w:val="27"/>
          <w:szCs w:val="27"/>
        </w:rPr>
        <w:t xml:space="preserve">Так, м’яса за півріччя 2024 року вироблено 340,0 </w:t>
      </w:r>
      <w:proofErr w:type="spellStart"/>
      <w:r w:rsidRPr="00306FA5">
        <w:rPr>
          <w:sz w:val="27"/>
          <w:szCs w:val="27"/>
        </w:rPr>
        <w:t>тонн</w:t>
      </w:r>
      <w:proofErr w:type="spellEnd"/>
      <w:r w:rsidRPr="00306FA5">
        <w:rPr>
          <w:sz w:val="27"/>
          <w:szCs w:val="27"/>
        </w:rPr>
        <w:t xml:space="preserve">, молока – 3 840 </w:t>
      </w:r>
      <w:proofErr w:type="spellStart"/>
      <w:r w:rsidRPr="00306FA5">
        <w:rPr>
          <w:sz w:val="27"/>
          <w:szCs w:val="27"/>
        </w:rPr>
        <w:t>тонн</w:t>
      </w:r>
      <w:proofErr w:type="spellEnd"/>
      <w:r w:rsidRPr="00306FA5">
        <w:rPr>
          <w:sz w:val="27"/>
          <w:szCs w:val="27"/>
        </w:rPr>
        <w:t xml:space="preserve">. Найвагоміші вклади в цю галузь і позитивну динаміку мають товариство з обмеженою відповідальністю «Гадяцьке», товариство з додатковою відповідальністю </w:t>
      </w:r>
      <w:r w:rsidRPr="00306FA5">
        <w:rPr>
          <w:color w:val="000000" w:themeColor="text1"/>
          <w:sz w:val="27"/>
          <w:szCs w:val="27"/>
        </w:rPr>
        <w:t>«</w:t>
      </w:r>
      <w:proofErr w:type="spellStart"/>
      <w:r w:rsidRPr="00306FA5">
        <w:rPr>
          <w:color w:val="000000" w:themeColor="text1"/>
          <w:sz w:val="27"/>
          <w:szCs w:val="27"/>
        </w:rPr>
        <w:t>Племзавод</w:t>
      </w:r>
      <w:proofErr w:type="spellEnd"/>
      <w:r w:rsidRPr="00306FA5">
        <w:rPr>
          <w:color w:val="000000" w:themeColor="text1"/>
          <w:sz w:val="27"/>
          <w:szCs w:val="27"/>
        </w:rPr>
        <w:t xml:space="preserve"> «Михайлівка», приватне підприємство «Надь».</w:t>
      </w:r>
    </w:p>
    <w:p w:rsidR="00306FA5" w:rsidRPr="00306FA5" w:rsidRDefault="00306FA5" w:rsidP="00306FA5">
      <w:pPr>
        <w:ind w:firstLine="567"/>
        <w:jc w:val="both"/>
        <w:rPr>
          <w:sz w:val="27"/>
          <w:szCs w:val="27"/>
        </w:rPr>
      </w:pPr>
      <w:r w:rsidRPr="00306FA5">
        <w:rPr>
          <w:sz w:val="27"/>
          <w:szCs w:val="27"/>
        </w:rPr>
        <w:t>Станом на 01.07.2024 поголів’я великої рогатої худоби в порівнянні з відповідним періодом минулого року дещо збільшилося і становить 2 528 голів, у тому числі поголів'я корів – 1 966 голів, поголів'я свиней становить 3 192 голови.</w:t>
      </w:r>
    </w:p>
    <w:p w:rsidR="00306FA5" w:rsidRDefault="00306FA5" w:rsidP="00802198">
      <w:pPr>
        <w:suppressAutoHyphens/>
        <w:ind w:firstLine="567"/>
        <w:jc w:val="both"/>
        <w:rPr>
          <w:b/>
          <w:color w:val="000000"/>
          <w:sz w:val="27"/>
          <w:szCs w:val="27"/>
        </w:rPr>
      </w:pPr>
    </w:p>
    <w:p w:rsidR="00802198" w:rsidRPr="00306FA5" w:rsidRDefault="00802198" w:rsidP="00802198">
      <w:pPr>
        <w:suppressAutoHyphens/>
        <w:ind w:firstLine="567"/>
        <w:jc w:val="both"/>
        <w:rPr>
          <w:b/>
          <w:color w:val="000000"/>
          <w:sz w:val="27"/>
          <w:szCs w:val="27"/>
        </w:rPr>
      </w:pPr>
      <w:r w:rsidRPr="00306FA5">
        <w:rPr>
          <w:b/>
          <w:color w:val="000000"/>
          <w:sz w:val="27"/>
          <w:szCs w:val="27"/>
        </w:rPr>
        <w:t xml:space="preserve">Розвиток транспорту </w:t>
      </w:r>
    </w:p>
    <w:p w:rsidR="00802198" w:rsidRPr="00410F41" w:rsidRDefault="00802198" w:rsidP="00802198">
      <w:pPr>
        <w:suppressAutoHyphens/>
        <w:ind w:firstLine="567"/>
        <w:jc w:val="both"/>
        <w:rPr>
          <w:b/>
          <w:color w:val="000000"/>
          <w:sz w:val="27"/>
          <w:szCs w:val="27"/>
        </w:rPr>
      </w:pPr>
    </w:p>
    <w:p w:rsidR="00802198" w:rsidRPr="000345AB" w:rsidRDefault="00802198" w:rsidP="00802198">
      <w:pPr>
        <w:suppressAutoHyphens/>
        <w:ind w:firstLine="567"/>
        <w:jc w:val="both"/>
        <w:rPr>
          <w:color w:val="000000"/>
          <w:sz w:val="27"/>
          <w:szCs w:val="27"/>
        </w:rPr>
      </w:pPr>
      <w:r w:rsidRPr="000345AB">
        <w:rPr>
          <w:color w:val="000000"/>
          <w:sz w:val="27"/>
          <w:szCs w:val="27"/>
        </w:rPr>
        <w:t>Протягом</w:t>
      </w:r>
      <w:r w:rsidRPr="000345AB">
        <w:rPr>
          <w:sz w:val="27"/>
          <w:szCs w:val="27"/>
        </w:rPr>
        <w:t xml:space="preserve"> </w:t>
      </w:r>
      <w:r w:rsidR="00CA5B88" w:rsidRPr="000345AB">
        <w:rPr>
          <w:sz w:val="27"/>
          <w:szCs w:val="27"/>
        </w:rPr>
        <w:t xml:space="preserve">звітного періоду </w:t>
      </w:r>
      <w:r w:rsidRPr="000345AB">
        <w:rPr>
          <w:color w:val="000000"/>
          <w:sz w:val="27"/>
          <w:szCs w:val="27"/>
        </w:rPr>
        <w:t>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утримання в належному стані й подальшому розвитку комунальних доріг та транспортної інфраструктури.</w:t>
      </w:r>
    </w:p>
    <w:p w:rsidR="00802198" w:rsidRPr="000345AB" w:rsidRDefault="00802198" w:rsidP="00802198">
      <w:pPr>
        <w:ind w:firstLine="567"/>
        <w:jc w:val="both"/>
        <w:rPr>
          <w:color w:val="000000"/>
          <w:sz w:val="27"/>
          <w:szCs w:val="27"/>
        </w:rPr>
      </w:pPr>
      <w:r w:rsidRPr="000345AB">
        <w:rPr>
          <w:color w:val="000000"/>
          <w:sz w:val="27"/>
          <w:szCs w:val="27"/>
        </w:rPr>
        <w:t>У</w:t>
      </w:r>
      <w:r w:rsidRPr="000345AB">
        <w:rPr>
          <w:sz w:val="27"/>
          <w:szCs w:val="27"/>
        </w:rPr>
        <w:t xml:space="preserve"> І </w:t>
      </w:r>
      <w:r w:rsidR="00CA5B88" w:rsidRPr="000345AB">
        <w:rPr>
          <w:sz w:val="27"/>
          <w:szCs w:val="27"/>
        </w:rPr>
        <w:t xml:space="preserve">півріччі </w:t>
      </w:r>
      <w:r w:rsidRPr="000345AB">
        <w:rPr>
          <w:color w:val="000000"/>
          <w:sz w:val="27"/>
          <w:szCs w:val="27"/>
        </w:rPr>
        <w:t>2024 року забезпечення населення громади транспортними послугами залишилося</w:t>
      </w:r>
      <w:r w:rsidR="00C06C5D" w:rsidRPr="000345AB">
        <w:rPr>
          <w:color w:val="000000"/>
          <w:sz w:val="27"/>
          <w:szCs w:val="27"/>
        </w:rPr>
        <w:t xml:space="preserve"> на рівні відповідного періоду </w:t>
      </w:r>
      <w:r w:rsidRPr="000345AB">
        <w:rPr>
          <w:color w:val="000000"/>
          <w:sz w:val="27"/>
          <w:szCs w:val="27"/>
        </w:rPr>
        <w:t>2023 року. Перевезення пасажирів на міських маршрутах здійснюють 5 приватних підприємців за 7 маршрутами. Забезпечують маршрути 12 одиниць транспорту, з них: 2 автобуси «ПАЗ», 3 – «РУТА», 7 – «БАЗ 22154»</w:t>
      </w:r>
      <w:r w:rsidRPr="000345AB">
        <w:rPr>
          <w:bCs/>
          <w:color w:val="000000"/>
          <w:sz w:val="27"/>
          <w:szCs w:val="27"/>
        </w:rPr>
        <w:t>.</w:t>
      </w:r>
    </w:p>
    <w:p w:rsidR="00802198" w:rsidRPr="000345AB" w:rsidRDefault="00802198" w:rsidP="00802198">
      <w:pPr>
        <w:suppressAutoHyphens/>
        <w:overflowPunct w:val="0"/>
        <w:autoSpaceDE w:val="0"/>
        <w:autoSpaceDN w:val="0"/>
        <w:adjustRightInd w:val="0"/>
        <w:ind w:firstLine="567"/>
        <w:jc w:val="both"/>
        <w:textAlignment w:val="baseline"/>
        <w:rPr>
          <w:color w:val="000000"/>
          <w:sz w:val="27"/>
          <w:szCs w:val="27"/>
        </w:rPr>
      </w:pPr>
      <w:r w:rsidRPr="000345AB">
        <w:rPr>
          <w:color w:val="000000"/>
          <w:sz w:val="27"/>
          <w:szCs w:val="27"/>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транспорту, з них: 3 автобуси «ПАЗ», та 2 – «РУТА»</w:t>
      </w:r>
      <w:r w:rsidRPr="000345AB">
        <w:rPr>
          <w:bCs/>
          <w:color w:val="000000"/>
          <w:sz w:val="27"/>
          <w:szCs w:val="27"/>
        </w:rPr>
        <w:t>.</w:t>
      </w:r>
    </w:p>
    <w:p w:rsidR="00802198" w:rsidRPr="000345AB" w:rsidRDefault="000345AB" w:rsidP="00802198">
      <w:pPr>
        <w:ind w:firstLine="567"/>
        <w:jc w:val="both"/>
        <w:rPr>
          <w:color w:val="000000"/>
          <w:sz w:val="27"/>
          <w:szCs w:val="27"/>
        </w:rPr>
      </w:pPr>
      <w:r w:rsidRPr="000345AB">
        <w:rPr>
          <w:color w:val="000000"/>
          <w:sz w:val="27"/>
          <w:szCs w:val="27"/>
        </w:rPr>
        <w:t>П</w:t>
      </w:r>
      <w:r w:rsidR="00802198" w:rsidRPr="000345AB">
        <w:rPr>
          <w:color w:val="000000"/>
          <w:sz w:val="27"/>
          <w:szCs w:val="27"/>
        </w:rPr>
        <w:t xml:space="preserve">роведено </w:t>
      </w:r>
      <w:r w:rsidR="00CA5B88" w:rsidRPr="000345AB">
        <w:rPr>
          <w:color w:val="000000"/>
          <w:sz w:val="27"/>
          <w:szCs w:val="27"/>
        </w:rPr>
        <w:t xml:space="preserve">2 </w:t>
      </w:r>
      <w:r w:rsidR="00802198" w:rsidRPr="000345AB">
        <w:rPr>
          <w:color w:val="000000"/>
          <w:sz w:val="27"/>
          <w:szCs w:val="27"/>
        </w:rPr>
        <w:t xml:space="preserve">обстеження руху маршрутних таксі у місті Лебедині, перевірено </w:t>
      </w:r>
      <w:r w:rsidR="00CA5B88" w:rsidRPr="000345AB">
        <w:rPr>
          <w:color w:val="000000"/>
          <w:sz w:val="27"/>
          <w:szCs w:val="27"/>
        </w:rPr>
        <w:t>132</w:t>
      </w:r>
      <w:r w:rsidR="00802198" w:rsidRPr="000345AB">
        <w:rPr>
          <w:color w:val="000000"/>
          <w:sz w:val="27"/>
          <w:szCs w:val="27"/>
        </w:rPr>
        <w:t xml:space="preserve"> рейси. За результа</w:t>
      </w:r>
      <w:r w:rsidR="00C06C5D" w:rsidRPr="000345AB">
        <w:rPr>
          <w:color w:val="000000"/>
          <w:sz w:val="27"/>
          <w:szCs w:val="27"/>
        </w:rPr>
        <w:t xml:space="preserve">тами обстежень проведено </w:t>
      </w:r>
      <w:r w:rsidR="00CA5B88" w:rsidRPr="000345AB">
        <w:rPr>
          <w:color w:val="000000"/>
          <w:sz w:val="27"/>
          <w:szCs w:val="27"/>
        </w:rPr>
        <w:t>2 наради</w:t>
      </w:r>
      <w:r w:rsidR="00802198" w:rsidRPr="000345AB">
        <w:rPr>
          <w:color w:val="000000"/>
          <w:sz w:val="27"/>
          <w:szCs w:val="27"/>
        </w:rPr>
        <w:t xml:space="preserve"> з перевізниками. </w:t>
      </w:r>
    </w:p>
    <w:p w:rsidR="00CA5B88" w:rsidRPr="000345AB" w:rsidRDefault="00CA5B88" w:rsidP="00CA5B88">
      <w:pPr>
        <w:ind w:firstLine="567"/>
        <w:jc w:val="both"/>
        <w:rPr>
          <w:color w:val="000000"/>
          <w:sz w:val="27"/>
          <w:szCs w:val="27"/>
        </w:rPr>
      </w:pPr>
      <w:r w:rsidRPr="000345AB">
        <w:rPr>
          <w:sz w:val="27"/>
          <w:szCs w:val="27"/>
        </w:rPr>
        <w:t>За І півріччя 2024 року проведено два конкурси на міські маршрути.</w:t>
      </w:r>
    </w:p>
    <w:p w:rsidR="00CA5B88" w:rsidRDefault="00CA5B88" w:rsidP="00132A72">
      <w:pPr>
        <w:ind w:firstLine="567"/>
        <w:jc w:val="both"/>
        <w:rPr>
          <w:szCs w:val="28"/>
        </w:rPr>
      </w:pPr>
    </w:p>
    <w:p w:rsidR="00132A72" w:rsidRPr="000345AB" w:rsidRDefault="00132A72" w:rsidP="00132A72">
      <w:pPr>
        <w:ind w:firstLine="567"/>
        <w:jc w:val="both"/>
        <w:rPr>
          <w:rStyle w:val="1368"/>
          <w:rFonts w:eastAsia="Calibri"/>
          <w:b/>
          <w:bCs/>
          <w:color w:val="000000"/>
          <w:sz w:val="27"/>
          <w:szCs w:val="27"/>
        </w:rPr>
      </w:pPr>
      <w:r w:rsidRPr="000345AB">
        <w:rPr>
          <w:rStyle w:val="1368"/>
          <w:rFonts w:eastAsia="Calibri"/>
          <w:b/>
          <w:bCs/>
          <w:color w:val="000000"/>
          <w:sz w:val="27"/>
          <w:szCs w:val="27"/>
        </w:rPr>
        <w:t>Споживчий ринок та цінова ситуація</w:t>
      </w:r>
    </w:p>
    <w:p w:rsidR="00997898" w:rsidRPr="000345AB" w:rsidRDefault="00997898" w:rsidP="00132A72">
      <w:pPr>
        <w:ind w:firstLine="567"/>
        <w:jc w:val="both"/>
        <w:rPr>
          <w:rStyle w:val="1368"/>
          <w:rFonts w:eastAsia="Calibri"/>
          <w:b/>
          <w:bCs/>
          <w:color w:val="000000"/>
          <w:sz w:val="27"/>
          <w:szCs w:val="27"/>
        </w:rPr>
      </w:pPr>
    </w:p>
    <w:p w:rsidR="000345AB" w:rsidRPr="000345AB" w:rsidRDefault="000345AB" w:rsidP="000345AB">
      <w:pPr>
        <w:suppressAutoHyphens/>
        <w:overflowPunct w:val="0"/>
        <w:autoSpaceDE w:val="0"/>
        <w:autoSpaceDN w:val="0"/>
        <w:adjustRightInd w:val="0"/>
        <w:ind w:firstLine="567"/>
        <w:jc w:val="both"/>
        <w:textAlignment w:val="baseline"/>
        <w:rPr>
          <w:b/>
          <w:color w:val="000000"/>
          <w:sz w:val="27"/>
          <w:szCs w:val="27"/>
        </w:rPr>
      </w:pPr>
      <w:r w:rsidRPr="000345AB">
        <w:rPr>
          <w:color w:val="000000"/>
          <w:sz w:val="27"/>
          <w:szCs w:val="27"/>
        </w:rPr>
        <w:t xml:space="preserve">Станом на </w:t>
      </w:r>
      <w:r w:rsidRPr="000345AB">
        <w:rPr>
          <w:sz w:val="27"/>
          <w:szCs w:val="27"/>
        </w:rPr>
        <w:t xml:space="preserve">01.07.2024 населення </w:t>
      </w:r>
      <w:r w:rsidRPr="000345AB">
        <w:rPr>
          <w:color w:val="000000"/>
          <w:sz w:val="27"/>
          <w:szCs w:val="27"/>
        </w:rPr>
        <w:t xml:space="preserve">громади обслуговує 530 об’єктів споживчого ринку, у тому числі: 319 магазинів, 34 кіоски, 57 одиниць ресторанного господарства, 93 об`єкти побутового обслуговування, 21 аптека та 6 автозаправних станцій. На 1 тисячу населення припадає 12,4 об’єкта споживчого ринку. Щодо забезпеченості населення торговою площею у магазинах роздрібної торгівлі у розрахунку на 1 000 осіб – показник становить 509 </w:t>
      </w:r>
      <w:proofErr w:type="spellStart"/>
      <w:r w:rsidRPr="000345AB">
        <w:rPr>
          <w:color w:val="000000"/>
          <w:sz w:val="27"/>
          <w:szCs w:val="27"/>
        </w:rPr>
        <w:t>кв</w:t>
      </w:r>
      <w:proofErr w:type="spellEnd"/>
      <w:r w:rsidRPr="000345AB">
        <w:rPr>
          <w:color w:val="000000"/>
          <w:sz w:val="27"/>
          <w:szCs w:val="27"/>
        </w:rPr>
        <w:t>. метрів.</w:t>
      </w:r>
    </w:p>
    <w:p w:rsidR="000345AB" w:rsidRPr="000345AB" w:rsidRDefault="000345AB" w:rsidP="000345AB">
      <w:pPr>
        <w:ind w:firstLine="567"/>
        <w:jc w:val="both"/>
        <w:rPr>
          <w:bCs/>
          <w:color w:val="000000"/>
          <w:sz w:val="27"/>
          <w:szCs w:val="27"/>
        </w:rPr>
      </w:pPr>
      <w:r w:rsidRPr="000345AB">
        <w:rPr>
          <w:bCs/>
          <w:color w:val="000000"/>
          <w:sz w:val="27"/>
          <w:szCs w:val="27"/>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sidRPr="000345AB">
        <w:rPr>
          <w:bCs/>
          <w:color w:val="000000"/>
          <w:sz w:val="27"/>
          <w:szCs w:val="27"/>
        </w:rPr>
        <w:t>облспоживспілки</w:t>
      </w:r>
      <w:proofErr w:type="spellEnd"/>
      <w:r w:rsidRPr="000345AB">
        <w:rPr>
          <w:bCs/>
          <w:color w:val="000000"/>
          <w:sz w:val="27"/>
          <w:szCs w:val="27"/>
        </w:rPr>
        <w:t xml:space="preserve"> «Лебединський ринок». За товарною спеціалізацією ринок належить до змішаних. Загальна площа ринку складає 9 652 </w:t>
      </w:r>
      <w:proofErr w:type="spellStart"/>
      <w:r w:rsidRPr="000345AB">
        <w:rPr>
          <w:bCs/>
          <w:color w:val="000000"/>
          <w:sz w:val="27"/>
          <w:szCs w:val="27"/>
        </w:rPr>
        <w:t>кв</w:t>
      </w:r>
      <w:proofErr w:type="spellEnd"/>
      <w:r w:rsidRPr="000345AB">
        <w:rPr>
          <w:bCs/>
          <w:color w:val="000000"/>
          <w:sz w:val="27"/>
          <w:szCs w:val="27"/>
        </w:rPr>
        <w:t xml:space="preserve">. метри, переважна її частина відводиться під торгівлю (6 402 </w:t>
      </w:r>
      <w:proofErr w:type="spellStart"/>
      <w:r w:rsidRPr="000345AB">
        <w:rPr>
          <w:bCs/>
          <w:color w:val="000000"/>
          <w:sz w:val="27"/>
          <w:szCs w:val="27"/>
        </w:rPr>
        <w:t>кв</w:t>
      </w:r>
      <w:proofErr w:type="spellEnd"/>
      <w:r w:rsidRPr="000345AB">
        <w:rPr>
          <w:bCs/>
          <w:color w:val="000000"/>
          <w:sz w:val="27"/>
          <w:szCs w:val="27"/>
        </w:rPr>
        <w:t>. метри або 66,3%). Загальна кількість торгових місць на ринку становить 577 одиниць. На ринку облаштовано 317 місць для продажу непродовольчих товарів та 260 торгових місць із продажу продовольчих товарів.</w:t>
      </w:r>
    </w:p>
    <w:p w:rsidR="000345AB" w:rsidRPr="000345AB" w:rsidRDefault="000345AB" w:rsidP="000345AB">
      <w:pPr>
        <w:pStyle w:val="docdata"/>
        <w:spacing w:before="0" w:beforeAutospacing="0" w:after="0" w:afterAutospacing="0"/>
        <w:ind w:firstLine="567"/>
        <w:jc w:val="both"/>
        <w:rPr>
          <w:b/>
          <w:color w:val="000000"/>
          <w:sz w:val="27"/>
          <w:szCs w:val="27"/>
          <w:lang w:val="uk-UA"/>
        </w:rPr>
      </w:pPr>
      <w:r w:rsidRPr="000345AB">
        <w:rPr>
          <w:bCs/>
          <w:color w:val="000000"/>
          <w:sz w:val="27"/>
          <w:szCs w:val="27"/>
          <w:lang w:val="uk-UA"/>
        </w:rPr>
        <w:lastRenderedPageBreak/>
        <w:t xml:space="preserve">Розпорядженням Лебединського </w:t>
      </w:r>
      <w:r w:rsidRPr="000345AB">
        <w:rPr>
          <w:bCs/>
          <w:sz w:val="27"/>
          <w:szCs w:val="27"/>
          <w:lang w:val="uk-UA"/>
        </w:rPr>
        <w:t xml:space="preserve">міського голови від 18.03.2022 № 32-ОД </w:t>
      </w:r>
      <w:r w:rsidRPr="000345AB">
        <w:rPr>
          <w:sz w:val="27"/>
          <w:szCs w:val="27"/>
          <w:lang w:val="uk-UA"/>
        </w:rPr>
        <w:t xml:space="preserve">«Про </w:t>
      </w:r>
      <w:r w:rsidRPr="000345AB">
        <w:rPr>
          <w:bCs/>
          <w:sz w:val="27"/>
          <w:szCs w:val="27"/>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sidRPr="000345AB">
        <w:rPr>
          <w:sz w:val="27"/>
          <w:szCs w:val="27"/>
          <w:lang w:val="uk-UA"/>
        </w:rPr>
        <w:t>Лебединській міській територіальній громаді»</w:t>
      </w:r>
      <w:r w:rsidRPr="000345AB">
        <w:rPr>
          <w:bCs/>
          <w:sz w:val="27"/>
          <w:szCs w:val="27"/>
          <w:lang w:val="uk-UA"/>
        </w:rPr>
        <w:t xml:space="preserve"> створена робоча група з</w:t>
      </w:r>
      <w:r w:rsidRPr="000345AB">
        <w:rPr>
          <w:bCs/>
          <w:color w:val="000000"/>
          <w:sz w:val="27"/>
          <w:szCs w:val="27"/>
          <w:lang w:val="uk-UA"/>
        </w:rPr>
        <w:t xml:space="preserve"> контролю за регульованими цінами (продукти харчування, ліки, пальне) та безготівковими розрахунками (робота POS-терміналів) (далі – робоча група), яка постійно здійснює моніторинг дотримання законодавства суб`єктами господарювання як в магазинах на території громади, так і на підприємстві Сумської обласної </w:t>
      </w:r>
      <w:proofErr w:type="spellStart"/>
      <w:r w:rsidRPr="000345AB">
        <w:rPr>
          <w:bCs/>
          <w:color w:val="000000"/>
          <w:sz w:val="27"/>
          <w:szCs w:val="27"/>
          <w:lang w:val="uk-UA"/>
        </w:rPr>
        <w:t>облспоживспілки</w:t>
      </w:r>
      <w:proofErr w:type="spellEnd"/>
      <w:r w:rsidRPr="000345AB">
        <w:rPr>
          <w:bCs/>
          <w:color w:val="000000"/>
          <w:sz w:val="27"/>
          <w:szCs w:val="27"/>
          <w:lang w:val="uk-UA"/>
        </w:rPr>
        <w:t xml:space="preserve"> «Лебединський ринок». Протягом І півріччя 2024 року робочою групою було здійснено обстеження 17 об`єктів торгівлі. За результатами обстежень порушень не встановлено.</w:t>
      </w:r>
    </w:p>
    <w:p w:rsidR="000345AB" w:rsidRPr="000345AB" w:rsidRDefault="000345AB" w:rsidP="000345AB">
      <w:pPr>
        <w:ind w:firstLine="567"/>
        <w:jc w:val="both"/>
        <w:rPr>
          <w:color w:val="000000"/>
          <w:sz w:val="27"/>
          <w:szCs w:val="27"/>
        </w:rPr>
      </w:pPr>
      <w:r w:rsidRPr="000345AB">
        <w:rPr>
          <w:color w:val="000000"/>
          <w:sz w:val="27"/>
          <w:szCs w:val="27"/>
        </w:rPr>
        <w:t>При виконавчому комітеті Лебединської міської ради працює громадська приймальня з питань захисту прав споживачів та ринкового нагляду. За звітний період надано консультації 48 споживачам щодо їх прав та рекомендації щодо дій споживачів у різних ситуаціях.</w:t>
      </w:r>
    </w:p>
    <w:p w:rsidR="000345AB" w:rsidRPr="00E52EA7" w:rsidRDefault="000345AB" w:rsidP="000345AB">
      <w:pPr>
        <w:rPr>
          <w:color w:val="000000" w:themeColor="text1"/>
        </w:rPr>
      </w:pPr>
    </w:p>
    <w:p w:rsidR="00C37B96" w:rsidRPr="00E52EA7" w:rsidRDefault="00C37B96" w:rsidP="00C37B96">
      <w:pPr>
        <w:suppressAutoHyphens/>
        <w:ind w:firstLine="567"/>
        <w:jc w:val="both"/>
        <w:rPr>
          <w:b/>
          <w:bCs/>
          <w:i/>
          <w:iCs/>
          <w:color w:val="000000" w:themeColor="text1"/>
          <w:sz w:val="27"/>
          <w:szCs w:val="27"/>
        </w:rPr>
      </w:pPr>
      <w:r w:rsidRPr="00E52EA7">
        <w:rPr>
          <w:b/>
          <w:bCs/>
          <w:color w:val="000000" w:themeColor="text1"/>
          <w:sz w:val="27"/>
          <w:szCs w:val="27"/>
        </w:rPr>
        <w:t>Зайнятість населення, ринок праці,</w:t>
      </w:r>
      <w:r w:rsidRPr="00E52EA7">
        <w:rPr>
          <w:b/>
          <w:bCs/>
          <w:i/>
          <w:iCs/>
          <w:color w:val="000000" w:themeColor="text1"/>
          <w:sz w:val="27"/>
          <w:szCs w:val="27"/>
        </w:rPr>
        <w:t> </w:t>
      </w:r>
      <w:r w:rsidRPr="00E52EA7">
        <w:rPr>
          <w:b/>
          <w:bCs/>
          <w:color w:val="000000" w:themeColor="text1"/>
          <w:sz w:val="27"/>
          <w:szCs w:val="27"/>
        </w:rPr>
        <w:t>грошові доходи населення</w:t>
      </w:r>
      <w:r w:rsidRPr="00E52EA7">
        <w:rPr>
          <w:b/>
          <w:bCs/>
          <w:i/>
          <w:iCs/>
          <w:color w:val="000000" w:themeColor="text1"/>
          <w:sz w:val="27"/>
          <w:szCs w:val="27"/>
        </w:rPr>
        <w:t> </w:t>
      </w:r>
    </w:p>
    <w:p w:rsidR="00C37B96" w:rsidRPr="00E52EA7" w:rsidRDefault="00C37B96" w:rsidP="00C37B96">
      <w:pPr>
        <w:suppressAutoHyphens/>
        <w:ind w:firstLine="567"/>
        <w:jc w:val="both"/>
        <w:rPr>
          <w:b/>
          <w:color w:val="000000" w:themeColor="text1"/>
          <w:sz w:val="27"/>
          <w:szCs w:val="27"/>
        </w:rPr>
      </w:pPr>
    </w:p>
    <w:p w:rsidR="00C37B96" w:rsidRPr="00E52EA7" w:rsidRDefault="00C37B96" w:rsidP="00C37B96">
      <w:pPr>
        <w:widowControl w:val="0"/>
        <w:ind w:firstLine="567"/>
        <w:jc w:val="both"/>
        <w:rPr>
          <w:rFonts w:eastAsia="Arial Unicode MS"/>
          <w:color w:val="000000" w:themeColor="text1"/>
          <w:sz w:val="27"/>
          <w:szCs w:val="27"/>
          <w:lang w:eastAsia="uk-UA"/>
        </w:rPr>
      </w:pPr>
      <w:r w:rsidRPr="00E52EA7">
        <w:rPr>
          <w:rFonts w:eastAsia="Arial Unicode MS"/>
          <w:color w:val="000000" w:themeColor="text1"/>
          <w:sz w:val="27"/>
          <w:szCs w:val="27"/>
          <w:lang w:eastAsia="uk-UA"/>
        </w:rPr>
        <w:t xml:space="preserve">За звітний період на підприємствах, установах, організаціях громади відсутня заборгованість щодо виплати заробітної плати. </w:t>
      </w:r>
    </w:p>
    <w:p w:rsidR="00C37B96" w:rsidRPr="00E52EA7" w:rsidRDefault="00C37B96" w:rsidP="00C37B96">
      <w:pPr>
        <w:pStyle w:val="2"/>
        <w:ind w:firstLine="567"/>
        <w:rPr>
          <w:color w:val="000000" w:themeColor="text1"/>
          <w:sz w:val="27"/>
          <w:szCs w:val="27"/>
        </w:rPr>
      </w:pPr>
      <w:r w:rsidRPr="00E52EA7">
        <w:rPr>
          <w:rFonts w:eastAsia="Arial Unicode MS"/>
          <w:color w:val="000000" w:themeColor="text1"/>
          <w:sz w:val="27"/>
          <w:szCs w:val="27"/>
          <w:lang w:eastAsia="uk-UA"/>
        </w:rPr>
        <w:t>Працівникам бюджетної сфери забезпечується своєчасна виплата заробітної плати. Заборгованість зі сплати обов’язкових платежів до Пенсійного фонду України підприємствами комун</w:t>
      </w:r>
      <w:r w:rsidR="00E52EA7" w:rsidRPr="00E52EA7">
        <w:rPr>
          <w:rFonts w:eastAsia="Arial Unicode MS"/>
          <w:color w:val="000000" w:themeColor="text1"/>
          <w:sz w:val="27"/>
          <w:szCs w:val="27"/>
          <w:lang w:eastAsia="uk-UA"/>
        </w:rPr>
        <w:t>альної власності станом на 01.07</w:t>
      </w:r>
      <w:r w:rsidRPr="00E52EA7">
        <w:rPr>
          <w:rFonts w:eastAsia="Arial Unicode MS"/>
          <w:color w:val="000000" w:themeColor="text1"/>
          <w:sz w:val="27"/>
          <w:szCs w:val="27"/>
          <w:lang w:eastAsia="uk-UA"/>
        </w:rPr>
        <w:t>.2024 відсутня.</w:t>
      </w:r>
    </w:p>
    <w:p w:rsidR="00C37B96" w:rsidRPr="00E52EA7" w:rsidRDefault="00C37B96" w:rsidP="00C37B96">
      <w:pPr>
        <w:pStyle w:val="2"/>
        <w:ind w:firstLine="567"/>
        <w:rPr>
          <w:color w:val="000000" w:themeColor="text1"/>
          <w:sz w:val="27"/>
          <w:szCs w:val="27"/>
        </w:rPr>
      </w:pPr>
      <w:r w:rsidRPr="00E52EA7">
        <w:rPr>
          <w:color w:val="000000" w:themeColor="text1"/>
          <w:sz w:val="27"/>
          <w:szCs w:val="27"/>
        </w:rPr>
        <w:t>У громаді здійснюється комплексне вирішення питань з працевлаштування внутрішньо переміщених осіб, постійне вивчення потреби у працевлаштуванні осіб цієї категорії та аналіз причини відмов від послуг служби зайнятості. Активізована співпраця з роботодавцями щодо збору вакансій з метою працевлаштування внутрішньо переміщених осіб, у тому 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w:t>
      </w:r>
      <w:r w:rsidR="00E52EA7" w:rsidRPr="00E52EA7">
        <w:rPr>
          <w:color w:val="000000" w:themeColor="text1"/>
          <w:sz w:val="27"/>
          <w:szCs w:val="27"/>
        </w:rPr>
        <w:t>ців. Упродовж звітного періоду 10</w:t>
      </w:r>
      <w:r w:rsidRPr="00E52EA7">
        <w:rPr>
          <w:color w:val="000000" w:themeColor="text1"/>
          <w:sz w:val="27"/>
          <w:szCs w:val="27"/>
        </w:rPr>
        <w:t xml:space="preserve"> осіб цієї категорії працевлаштовані.</w:t>
      </w:r>
    </w:p>
    <w:p w:rsidR="00C37B96" w:rsidRPr="00E52EA7" w:rsidRDefault="00E52EA7" w:rsidP="00C37B96">
      <w:pPr>
        <w:widowControl w:val="0"/>
        <w:ind w:firstLine="567"/>
        <w:jc w:val="both"/>
        <w:rPr>
          <w:rFonts w:eastAsia="Arial Unicode MS"/>
          <w:color w:val="000000" w:themeColor="text1"/>
          <w:sz w:val="27"/>
          <w:szCs w:val="27"/>
          <w:lang w:eastAsia="uk-UA"/>
        </w:rPr>
      </w:pPr>
      <w:r w:rsidRPr="00E52EA7">
        <w:rPr>
          <w:rFonts w:eastAsia="Arial Unicode MS"/>
          <w:color w:val="000000" w:themeColor="text1"/>
          <w:sz w:val="27"/>
          <w:szCs w:val="27"/>
          <w:lang w:eastAsia="uk-UA"/>
        </w:rPr>
        <w:t xml:space="preserve">Станом на 01.07.2024 </w:t>
      </w:r>
      <w:proofErr w:type="spellStart"/>
      <w:r w:rsidRPr="00E52EA7">
        <w:rPr>
          <w:rFonts w:eastAsia="Arial Unicode MS"/>
          <w:color w:val="000000" w:themeColor="text1"/>
          <w:sz w:val="27"/>
          <w:szCs w:val="27"/>
          <w:lang w:eastAsia="uk-UA"/>
        </w:rPr>
        <w:t>працевлаштовано</w:t>
      </w:r>
      <w:proofErr w:type="spellEnd"/>
      <w:r w:rsidRPr="00E52EA7">
        <w:rPr>
          <w:rFonts w:eastAsia="Arial Unicode MS"/>
          <w:color w:val="000000" w:themeColor="text1"/>
          <w:sz w:val="27"/>
          <w:szCs w:val="27"/>
          <w:lang w:eastAsia="uk-UA"/>
        </w:rPr>
        <w:t xml:space="preserve"> 209</w:t>
      </w:r>
      <w:r w:rsidR="00C37B96" w:rsidRPr="00E52EA7">
        <w:rPr>
          <w:rFonts w:eastAsia="Arial Unicode MS"/>
          <w:color w:val="000000" w:themeColor="text1"/>
          <w:sz w:val="27"/>
          <w:szCs w:val="27"/>
          <w:lang w:eastAsia="uk-UA"/>
        </w:rPr>
        <w:t xml:space="preserve"> осіб, з числ</w:t>
      </w:r>
      <w:r w:rsidRPr="00E52EA7">
        <w:rPr>
          <w:rFonts w:eastAsia="Arial Unicode MS"/>
          <w:color w:val="000000" w:themeColor="text1"/>
          <w:sz w:val="27"/>
          <w:szCs w:val="27"/>
          <w:lang w:eastAsia="uk-UA"/>
        </w:rPr>
        <w:t>а безробітних.</w:t>
      </w:r>
    </w:p>
    <w:p w:rsidR="00C37B96" w:rsidRPr="00E52EA7" w:rsidRDefault="00C37B96" w:rsidP="00C37B96">
      <w:pPr>
        <w:pStyle w:val="a3"/>
        <w:shd w:val="clear" w:color="auto" w:fill="FFFFFF"/>
        <w:spacing w:before="0" w:beforeAutospacing="0" w:after="0" w:afterAutospacing="0"/>
        <w:ind w:firstLine="567"/>
        <w:jc w:val="both"/>
        <w:rPr>
          <w:color w:val="000000" w:themeColor="text1"/>
          <w:sz w:val="27"/>
          <w:szCs w:val="27"/>
          <w:lang w:val="uk-UA"/>
        </w:rPr>
      </w:pPr>
      <w:r w:rsidRPr="00E52EA7">
        <w:rPr>
          <w:color w:val="000000" w:themeColor="text1"/>
          <w:sz w:val="27"/>
          <w:szCs w:val="27"/>
          <w:lang w:val="uk-UA"/>
        </w:rPr>
        <w:t>Протягом січня-</w:t>
      </w:r>
      <w:r w:rsidR="00E52EA7" w:rsidRPr="00E52EA7">
        <w:rPr>
          <w:color w:val="000000" w:themeColor="text1"/>
          <w:sz w:val="27"/>
          <w:szCs w:val="27"/>
          <w:lang w:val="uk-UA"/>
        </w:rPr>
        <w:t>червня</w:t>
      </w:r>
      <w:r w:rsidRPr="00E52EA7">
        <w:rPr>
          <w:color w:val="000000" w:themeColor="text1"/>
          <w:sz w:val="27"/>
          <w:szCs w:val="27"/>
          <w:lang w:val="uk-UA"/>
        </w:rPr>
        <w:t xml:space="preserve"> 2024 року на території громади </w:t>
      </w:r>
      <w:r w:rsidR="00E52EA7" w:rsidRPr="00E52EA7">
        <w:rPr>
          <w:color w:val="000000" w:themeColor="text1"/>
          <w:sz w:val="27"/>
          <w:szCs w:val="27"/>
          <w:lang w:val="uk-UA"/>
        </w:rPr>
        <w:t>проводилися громадські роботи (10</w:t>
      </w:r>
      <w:r w:rsidRPr="00E52EA7">
        <w:rPr>
          <w:color w:val="000000" w:themeColor="text1"/>
          <w:sz w:val="27"/>
          <w:szCs w:val="27"/>
          <w:lang w:val="uk-UA"/>
        </w:rPr>
        <w:t xml:space="preserve"> осіб з числа безробітних), які залучені до роботи із забезпечення сталого функціонування об’єктів підвищеної безпеки на випадок надзвичайних ситуацій. Сума коштів на громадські роботи становить 77,7 тис. гривень. </w:t>
      </w:r>
    </w:p>
    <w:p w:rsidR="00E52EA7" w:rsidRPr="00E52EA7" w:rsidRDefault="00C37B96" w:rsidP="00C37B96">
      <w:pPr>
        <w:pStyle w:val="a3"/>
        <w:shd w:val="clear" w:color="auto" w:fill="FFFFFF"/>
        <w:spacing w:before="0" w:beforeAutospacing="0" w:after="0" w:afterAutospacing="0"/>
        <w:ind w:firstLine="567"/>
        <w:jc w:val="both"/>
        <w:rPr>
          <w:color w:val="000000" w:themeColor="text1"/>
          <w:sz w:val="27"/>
          <w:szCs w:val="27"/>
          <w:lang w:val="uk-UA"/>
        </w:rPr>
      </w:pPr>
      <w:r w:rsidRPr="00E52EA7">
        <w:rPr>
          <w:color w:val="000000" w:themeColor="text1"/>
          <w:sz w:val="27"/>
          <w:szCs w:val="27"/>
          <w:lang w:val="uk-UA"/>
        </w:rPr>
        <w:t xml:space="preserve">Для організації та проведення суспільно </w:t>
      </w:r>
      <w:r w:rsidR="00EB2D81" w:rsidRPr="00E52EA7">
        <w:rPr>
          <w:color w:val="000000" w:themeColor="text1"/>
          <w:sz w:val="27"/>
          <w:szCs w:val="27"/>
          <w:lang w:val="uk-UA"/>
        </w:rPr>
        <w:t xml:space="preserve">корисних робіт залучено </w:t>
      </w:r>
      <w:r w:rsidR="00E52EA7" w:rsidRPr="00E52EA7">
        <w:rPr>
          <w:color w:val="000000" w:themeColor="text1"/>
          <w:sz w:val="27"/>
          <w:szCs w:val="27"/>
          <w:lang w:val="uk-UA"/>
        </w:rPr>
        <w:t>263</w:t>
      </w:r>
      <w:r w:rsidR="00EB2D81" w:rsidRPr="00E52EA7">
        <w:rPr>
          <w:color w:val="000000" w:themeColor="text1"/>
          <w:sz w:val="27"/>
          <w:szCs w:val="27"/>
          <w:lang w:val="uk-UA"/>
        </w:rPr>
        <w:t xml:space="preserve"> особи</w:t>
      </w:r>
      <w:r w:rsidR="00E52EA7" w:rsidRPr="00E52EA7">
        <w:rPr>
          <w:color w:val="000000" w:themeColor="text1"/>
          <w:sz w:val="27"/>
          <w:szCs w:val="27"/>
          <w:lang w:val="uk-UA"/>
        </w:rPr>
        <w:t xml:space="preserve"> з числа безробітних, з них 10 внутрішньо</w:t>
      </w:r>
      <w:r w:rsidR="00337E66">
        <w:rPr>
          <w:color w:val="000000" w:themeColor="text1"/>
          <w:sz w:val="27"/>
          <w:szCs w:val="27"/>
          <w:lang w:val="uk-UA"/>
        </w:rPr>
        <w:t xml:space="preserve"> </w:t>
      </w:r>
      <w:r w:rsidR="00E52EA7" w:rsidRPr="00E52EA7">
        <w:rPr>
          <w:color w:val="000000" w:themeColor="text1"/>
          <w:sz w:val="27"/>
          <w:szCs w:val="27"/>
          <w:lang w:val="uk-UA"/>
        </w:rPr>
        <w:t>переміщених осіб</w:t>
      </w:r>
      <w:r w:rsidRPr="00E52EA7">
        <w:rPr>
          <w:color w:val="000000" w:themeColor="text1"/>
          <w:sz w:val="27"/>
          <w:szCs w:val="27"/>
          <w:lang w:val="uk-UA"/>
        </w:rPr>
        <w:t xml:space="preserve"> </w:t>
      </w:r>
      <w:r w:rsidR="00E52EA7" w:rsidRPr="00E52EA7">
        <w:rPr>
          <w:color w:val="000000" w:themeColor="text1"/>
          <w:sz w:val="27"/>
          <w:szCs w:val="27"/>
          <w:lang w:val="uk-UA"/>
        </w:rPr>
        <w:t>та 1 учасник бойових дій.</w:t>
      </w:r>
    </w:p>
    <w:p w:rsidR="00C37B96" w:rsidRPr="00E52EA7" w:rsidRDefault="00C37B96" w:rsidP="00C37B96">
      <w:pPr>
        <w:pStyle w:val="a3"/>
        <w:shd w:val="clear" w:color="auto" w:fill="FFFFFF"/>
        <w:spacing w:before="0" w:beforeAutospacing="0" w:after="0" w:afterAutospacing="0"/>
        <w:ind w:firstLine="567"/>
        <w:jc w:val="both"/>
        <w:rPr>
          <w:color w:val="000000" w:themeColor="text1"/>
          <w:sz w:val="27"/>
          <w:szCs w:val="27"/>
          <w:lang w:val="uk-UA"/>
        </w:rPr>
      </w:pPr>
      <w:r w:rsidRPr="00E52EA7">
        <w:rPr>
          <w:color w:val="000000" w:themeColor="text1"/>
          <w:sz w:val="27"/>
          <w:szCs w:val="27"/>
          <w:lang w:val="uk-UA"/>
        </w:rPr>
        <w:t xml:space="preserve">Сума коштів на проведення суспільно корисних робіт становить </w:t>
      </w:r>
      <w:r w:rsidR="00E52EA7" w:rsidRPr="00E52EA7">
        <w:rPr>
          <w:color w:val="000000" w:themeColor="text1"/>
          <w:sz w:val="27"/>
          <w:szCs w:val="27"/>
          <w:lang w:val="uk-UA"/>
        </w:rPr>
        <w:t xml:space="preserve">3 457,0 </w:t>
      </w:r>
      <w:r w:rsidRPr="00E52EA7">
        <w:rPr>
          <w:color w:val="000000" w:themeColor="text1"/>
          <w:sz w:val="27"/>
          <w:szCs w:val="27"/>
          <w:lang w:val="uk-UA"/>
        </w:rPr>
        <w:t>тис. гривень. Громадські та суспільно корисні роботи проводилися за рахунок коштів Фонду соціального страхування на випадок безробіття.</w:t>
      </w:r>
    </w:p>
    <w:p w:rsidR="00C37B96" w:rsidRPr="00E52EA7" w:rsidRDefault="00C37B96" w:rsidP="00C37B96">
      <w:pPr>
        <w:pStyle w:val="a3"/>
        <w:shd w:val="clear" w:color="auto" w:fill="FFFFFF"/>
        <w:spacing w:before="0" w:beforeAutospacing="0" w:after="0" w:afterAutospacing="0"/>
        <w:ind w:firstLine="567"/>
        <w:jc w:val="both"/>
        <w:rPr>
          <w:color w:val="000000" w:themeColor="text1"/>
          <w:sz w:val="27"/>
          <w:szCs w:val="27"/>
          <w:lang w:val="uk-UA"/>
        </w:rPr>
      </w:pPr>
      <w:r w:rsidRPr="00E52EA7">
        <w:rPr>
          <w:color w:val="000000" w:themeColor="text1"/>
          <w:sz w:val="27"/>
          <w:szCs w:val="27"/>
          <w:lang w:val="uk-UA"/>
        </w:rPr>
        <w:t>За звітний період 10 осіб отримали ваучери на навчання.</w:t>
      </w:r>
    </w:p>
    <w:p w:rsidR="00C37B96" w:rsidRPr="00E52EA7" w:rsidRDefault="00C37B96" w:rsidP="00C37B96">
      <w:pPr>
        <w:pStyle w:val="a3"/>
        <w:shd w:val="clear" w:color="auto" w:fill="FFFFFF"/>
        <w:spacing w:before="0" w:beforeAutospacing="0" w:after="0" w:afterAutospacing="0"/>
        <w:ind w:firstLine="567"/>
        <w:jc w:val="both"/>
        <w:rPr>
          <w:color w:val="000000" w:themeColor="text1"/>
          <w:sz w:val="27"/>
          <w:szCs w:val="27"/>
          <w:lang w:val="uk-UA"/>
        </w:rPr>
      </w:pPr>
      <w:r w:rsidRPr="00E52EA7">
        <w:rPr>
          <w:rFonts w:eastAsia="Arial Unicode MS"/>
          <w:color w:val="000000" w:themeColor="text1"/>
          <w:sz w:val="27"/>
          <w:szCs w:val="27"/>
          <w:lang w:val="uk-UA" w:eastAsia="uk-UA"/>
        </w:rPr>
        <w:t xml:space="preserve">На базі Лебединського управління Сумської філії Сумського обласного центру зайнятості проведені курси підвищення кваліфікації для 1 особи, </w:t>
      </w:r>
      <w:r w:rsidRPr="00E52EA7">
        <w:rPr>
          <w:rFonts w:eastAsia="Arial Unicode MS"/>
          <w:color w:val="000000" w:themeColor="text1"/>
          <w:sz w:val="27"/>
          <w:szCs w:val="27"/>
          <w:lang w:val="uk-UA" w:eastAsia="uk-UA"/>
        </w:rPr>
        <w:lastRenderedPageBreak/>
        <w:t>стажування на робочому місці пройшли 3 особи, здобули навчання з робітничих професій 5 осіб.</w:t>
      </w:r>
    </w:p>
    <w:p w:rsidR="00C37B96" w:rsidRPr="00E52EA7" w:rsidRDefault="00E52EA7" w:rsidP="00C37B96">
      <w:pPr>
        <w:pStyle w:val="a3"/>
        <w:shd w:val="clear" w:color="auto" w:fill="FFFFFF"/>
        <w:spacing w:before="0" w:beforeAutospacing="0" w:after="0" w:afterAutospacing="0"/>
        <w:ind w:firstLine="567"/>
        <w:jc w:val="both"/>
        <w:rPr>
          <w:rFonts w:eastAsia="Arial Unicode MS"/>
          <w:color w:val="000000" w:themeColor="text1"/>
          <w:sz w:val="27"/>
          <w:szCs w:val="27"/>
          <w:lang w:val="uk-UA" w:eastAsia="uk-UA"/>
        </w:rPr>
      </w:pPr>
      <w:r w:rsidRPr="00E52EA7">
        <w:rPr>
          <w:rFonts w:eastAsia="Arial Unicode MS"/>
          <w:color w:val="000000" w:themeColor="text1"/>
          <w:sz w:val="27"/>
          <w:szCs w:val="27"/>
          <w:lang w:val="uk-UA" w:eastAsia="uk-UA"/>
        </w:rPr>
        <w:t>Зареєстровано 4</w:t>
      </w:r>
      <w:r w:rsidR="00C37B96" w:rsidRPr="00E52EA7">
        <w:rPr>
          <w:rFonts w:eastAsia="Arial Unicode MS"/>
          <w:color w:val="000000" w:themeColor="text1"/>
          <w:sz w:val="27"/>
          <w:szCs w:val="27"/>
          <w:lang w:val="uk-UA" w:eastAsia="uk-UA"/>
        </w:rPr>
        <w:t xml:space="preserve"> колективних договори, </w:t>
      </w:r>
      <w:r w:rsidRPr="00E52EA7">
        <w:rPr>
          <w:rFonts w:eastAsia="Arial Unicode MS"/>
          <w:color w:val="000000" w:themeColor="text1"/>
          <w:sz w:val="27"/>
          <w:szCs w:val="27"/>
          <w:lang w:val="uk-UA" w:eastAsia="uk-UA"/>
        </w:rPr>
        <w:t>зміни та доповнення внесені до 6</w:t>
      </w:r>
      <w:r w:rsidR="00C37B96" w:rsidRPr="00E52EA7">
        <w:rPr>
          <w:rFonts w:eastAsia="Arial Unicode MS"/>
          <w:color w:val="000000" w:themeColor="text1"/>
          <w:sz w:val="27"/>
          <w:szCs w:val="27"/>
          <w:lang w:val="uk-UA" w:eastAsia="uk-UA"/>
        </w:rPr>
        <w:t xml:space="preserve"> колективних договорів, надано 18 методичних консультацій з питання укладання колективних договорів.</w:t>
      </w:r>
    </w:p>
    <w:p w:rsidR="00592E26" w:rsidRPr="008A30B2" w:rsidRDefault="00592E26" w:rsidP="00C37B96">
      <w:pPr>
        <w:suppressAutoHyphens/>
        <w:jc w:val="both"/>
        <w:rPr>
          <w:b/>
          <w:color w:val="FF0000"/>
          <w:sz w:val="27"/>
          <w:szCs w:val="27"/>
        </w:rPr>
      </w:pPr>
    </w:p>
    <w:p w:rsidR="00DD17DE" w:rsidRPr="00410F41" w:rsidRDefault="00DD17DE" w:rsidP="00DD17DE">
      <w:pPr>
        <w:ind w:firstLine="567"/>
        <w:jc w:val="both"/>
        <w:rPr>
          <w:b/>
          <w:sz w:val="27"/>
          <w:szCs w:val="27"/>
        </w:rPr>
      </w:pPr>
      <w:r w:rsidRPr="00410F41">
        <w:rPr>
          <w:b/>
          <w:sz w:val="27"/>
          <w:szCs w:val="27"/>
        </w:rPr>
        <w:t>Розвиток підприємництва</w:t>
      </w:r>
    </w:p>
    <w:p w:rsidR="00DD17DE" w:rsidRPr="00410F41" w:rsidRDefault="00DD17DE" w:rsidP="00DD17DE">
      <w:pPr>
        <w:ind w:firstLine="567"/>
        <w:jc w:val="both"/>
        <w:rPr>
          <w:b/>
          <w:sz w:val="27"/>
          <w:szCs w:val="27"/>
        </w:rPr>
      </w:pPr>
    </w:p>
    <w:p w:rsidR="002F19A0" w:rsidRPr="002F19A0" w:rsidRDefault="002F19A0" w:rsidP="002F19A0">
      <w:pPr>
        <w:ind w:firstLine="567"/>
        <w:jc w:val="both"/>
        <w:rPr>
          <w:sz w:val="27"/>
          <w:szCs w:val="27"/>
        </w:rPr>
      </w:pPr>
      <w:r w:rsidRPr="002F19A0">
        <w:rPr>
          <w:sz w:val="27"/>
          <w:szCs w:val="27"/>
        </w:rPr>
        <w:t xml:space="preserve">На виконання Закону України «Про засади державної регуляторної політики у сфері господарської діяльності» на офіційному </w:t>
      </w:r>
      <w:proofErr w:type="spellStart"/>
      <w:r w:rsidRPr="002F19A0">
        <w:rPr>
          <w:sz w:val="27"/>
          <w:szCs w:val="27"/>
        </w:rPr>
        <w:t>вебсайті</w:t>
      </w:r>
      <w:proofErr w:type="spellEnd"/>
      <w:r w:rsidRPr="002F19A0">
        <w:rPr>
          <w:sz w:val="27"/>
          <w:szCs w:val="27"/>
        </w:rPr>
        <w:t xml:space="preserve"> Лебединської міської ради створений розділ «Регуляторна політика» з наступними підрозділами:</w:t>
      </w:r>
    </w:p>
    <w:p w:rsidR="002F19A0" w:rsidRPr="002F19A0" w:rsidRDefault="002F19A0" w:rsidP="002F19A0">
      <w:pPr>
        <w:ind w:firstLine="567"/>
        <w:jc w:val="both"/>
        <w:rPr>
          <w:sz w:val="27"/>
          <w:szCs w:val="27"/>
        </w:rPr>
      </w:pPr>
      <w:r w:rsidRPr="002F19A0">
        <w:rPr>
          <w:sz w:val="27"/>
          <w:szCs w:val="27"/>
        </w:rPr>
        <w:t>інформація про здійснення регуляторної діяльності;</w:t>
      </w:r>
    </w:p>
    <w:p w:rsidR="002F19A0" w:rsidRPr="002F19A0" w:rsidRDefault="002F19A0" w:rsidP="002F19A0">
      <w:pPr>
        <w:ind w:firstLine="567"/>
        <w:jc w:val="both"/>
        <w:rPr>
          <w:sz w:val="27"/>
          <w:szCs w:val="27"/>
        </w:rPr>
      </w:pPr>
      <w:r w:rsidRPr="002F19A0">
        <w:rPr>
          <w:sz w:val="27"/>
          <w:szCs w:val="27"/>
        </w:rPr>
        <w:t>відстеження результативності;</w:t>
      </w:r>
    </w:p>
    <w:p w:rsidR="002F19A0" w:rsidRPr="002F19A0" w:rsidRDefault="002F19A0" w:rsidP="002F19A0">
      <w:pPr>
        <w:ind w:firstLine="567"/>
        <w:jc w:val="both"/>
        <w:rPr>
          <w:sz w:val="27"/>
          <w:szCs w:val="27"/>
        </w:rPr>
      </w:pPr>
      <w:r w:rsidRPr="002F19A0">
        <w:rPr>
          <w:sz w:val="27"/>
          <w:szCs w:val="27"/>
        </w:rPr>
        <w:t>оприлюднення проектів регуляторних актів;</w:t>
      </w:r>
    </w:p>
    <w:p w:rsidR="002F19A0" w:rsidRPr="002F19A0" w:rsidRDefault="002F19A0" w:rsidP="002F19A0">
      <w:pPr>
        <w:ind w:firstLine="567"/>
        <w:jc w:val="both"/>
        <w:rPr>
          <w:sz w:val="27"/>
          <w:szCs w:val="27"/>
        </w:rPr>
      </w:pPr>
      <w:r w:rsidRPr="002F19A0">
        <w:rPr>
          <w:sz w:val="27"/>
          <w:szCs w:val="27"/>
        </w:rPr>
        <w:t>планування регуляторної діяльності;</w:t>
      </w:r>
    </w:p>
    <w:p w:rsidR="002F19A0" w:rsidRPr="002F19A0" w:rsidRDefault="002F19A0" w:rsidP="002F19A0">
      <w:pPr>
        <w:ind w:firstLine="567"/>
        <w:jc w:val="both"/>
        <w:rPr>
          <w:sz w:val="27"/>
          <w:szCs w:val="27"/>
        </w:rPr>
      </w:pPr>
      <w:r w:rsidRPr="002F19A0">
        <w:rPr>
          <w:sz w:val="27"/>
          <w:szCs w:val="27"/>
        </w:rPr>
        <w:t>реєстр регуляторних актів.</w:t>
      </w:r>
    </w:p>
    <w:p w:rsidR="002F19A0" w:rsidRPr="002F19A0" w:rsidRDefault="002F19A0" w:rsidP="002F19A0">
      <w:pPr>
        <w:ind w:firstLine="567"/>
        <w:jc w:val="both"/>
        <w:rPr>
          <w:sz w:val="27"/>
          <w:szCs w:val="27"/>
        </w:rPr>
      </w:pPr>
      <w:r w:rsidRPr="002F19A0">
        <w:rPr>
          <w:sz w:val="27"/>
          <w:szCs w:val="27"/>
        </w:rPr>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rsidR="002F19A0" w:rsidRPr="002F19A0" w:rsidRDefault="002F19A0" w:rsidP="002F19A0">
      <w:pPr>
        <w:ind w:firstLine="567"/>
        <w:jc w:val="both"/>
        <w:rPr>
          <w:color w:val="000000" w:themeColor="text1"/>
          <w:sz w:val="27"/>
          <w:szCs w:val="27"/>
        </w:rPr>
      </w:pPr>
      <w:r w:rsidRPr="002F19A0">
        <w:rPr>
          <w:sz w:val="27"/>
          <w:szCs w:val="27"/>
        </w:rPr>
        <w:t xml:space="preserve">Станом на 01.07.2024 діє 10 регуляторних актів (у відповідному періоді </w:t>
      </w:r>
      <w:r w:rsidRPr="002F19A0">
        <w:rPr>
          <w:color w:val="000000" w:themeColor="text1"/>
          <w:sz w:val="27"/>
          <w:szCs w:val="27"/>
        </w:rPr>
        <w:t>2023 р</w:t>
      </w:r>
      <w:r w:rsidRPr="002F19A0">
        <w:rPr>
          <w:sz w:val="27"/>
          <w:szCs w:val="27"/>
        </w:rPr>
        <w:t xml:space="preserve">оку – 13), із них 10 – рішення Лебединської міської ради. Окремо щодо розробників: управління економічного розвитку і торгівлі виконавчого комітету Лебединської міської ради – 5, управління житлово-комунального господарства Лебединської </w:t>
      </w:r>
      <w:r w:rsidRPr="002F19A0">
        <w:rPr>
          <w:color w:val="000000" w:themeColor="text1"/>
          <w:sz w:val="27"/>
          <w:szCs w:val="27"/>
        </w:rPr>
        <w:t>міської ради – 3, фінансове управління Лебединської міської ради – 1, відділ земельних відносин виконавчого комітету Лебединської міської ради – 1.</w:t>
      </w:r>
    </w:p>
    <w:p w:rsidR="002F19A0" w:rsidRPr="002F19A0" w:rsidRDefault="002F19A0" w:rsidP="002F19A0">
      <w:pPr>
        <w:ind w:firstLine="567"/>
        <w:jc w:val="both"/>
        <w:rPr>
          <w:color w:val="000000" w:themeColor="text1"/>
          <w:sz w:val="27"/>
          <w:szCs w:val="27"/>
        </w:rPr>
      </w:pPr>
      <w:r w:rsidRPr="002F19A0">
        <w:rPr>
          <w:color w:val="000000" w:themeColor="text1"/>
          <w:sz w:val="27"/>
          <w:szCs w:val="27"/>
        </w:rPr>
        <w:t>Станом на 01.07.2024 розробниками регуляторних актів проведено 2 періодичних відстеження.</w:t>
      </w:r>
    </w:p>
    <w:p w:rsidR="002F19A0" w:rsidRPr="002F19A0" w:rsidRDefault="002F19A0" w:rsidP="002F19A0">
      <w:pPr>
        <w:ind w:firstLine="567"/>
        <w:jc w:val="both"/>
        <w:rPr>
          <w:sz w:val="27"/>
          <w:szCs w:val="27"/>
        </w:rPr>
      </w:pPr>
      <w:r w:rsidRPr="002F19A0">
        <w:rPr>
          <w:color w:val="000000" w:themeColor="text1"/>
          <w:sz w:val="27"/>
          <w:szCs w:val="27"/>
        </w:rPr>
        <w:t>Мале та середнє підприємництво як в громаді, так і в Україні в цілому, є</w:t>
      </w:r>
      <w:r w:rsidRPr="002F19A0">
        <w:rPr>
          <w:sz w:val="27"/>
          <w:szCs w:val="27"/>
        </w:rPr>
        <w:t xml:space="preserve"> найбільш вразливим до фінансово-економічної кризи та змін законодавства, у результаті чого кількісні показники його розвитку демонструють як зростання, так і падіння.</w:t>
      </w:r>
    </w:p>
    <w:p w:rsidR="002F19A0" w:rsidRPr="002F19A0" w:rsidRDefault="002F19A0" w:rsidP="002F19A0">
      <w:pPr>
        <w:ind w:firstLine="567"/>
        <w:jc w:val="both"/>
        <w:rPr>
          <w:sz w:val="27"/>
          <w:szCs w:val="27"/>
        </w:rPr>
      </w:pPr>
      <w:r w:rsidRPr="002F19A0">
        <w:rPr>
          <w:sz w:val="27"/>
          <w:szCs w:val="27"/>
        </w:rPr>
        <w:t>На сьогодні з боку держави забезпечено низку позитивних кроків зі спрощення ведення підприємницької діяльності, зокрема, зменшено адміністративний тиск на підприємців з боку контролюючих органів, реформується та вдосконалюється система надання адміністративних послуг фізичним та юридичним особам, оптимізуються дозвільні процедури у сфері господарської діяльності та процес започаткування підприємницької діяльності.</w:t>
      </w:r>
    </w:p>
    <w:p w:rsidR="002F19A0" w:rsidRPr="002F19A0" w:rsidRDefault="002F19A0" w:rsidP="002F19A0">
      <w:pPr>
        <w:ind w:firstLine="567"/>
        <w:jc w:val="both"/>
        <w:rPr>
          <w:sz w:val="27"/>
          <w:szCs w:val="27"/>
        </w:rPr>
      </w:pPr>
      <w:r w:rsidRPr="002F19A0">
        <w:rPr>
          <w:sz w:val="27"/>
          <w:szCs w:val="27"/>
        </w:rPr>
        <w:t>З урахуванням складної суспільно-політичної ситуації в країні, змін у законодавстві, з урахуванням введення на території України воєнного стану відповідно до Указу Президента України від 24 лютого 2022 року № 64/2022</w:t>
      </w:r>
      <w:r w:rsidRPr="002F19A0">
        <w:rPr>
          <w:sz w:val="27"/>
          <w:szCs w:val="27"/>
          <w:shd w:val="clear" w:color="auto" w:fill="FFFFFF"/>
        </w:rPr>
        <w:t xml:space="preserve"> «Про введення воєнного стану в Україні» (зі змінами)</w:t>
      </w:r>
      <w:r w:rsidRPr="002F19A0">
        <w:rPr>
          <w:sz w:val="27"/>
          <w:szCs w:val="27"/>
        </w:rPr>
        <w:t xml:space="preserve">, різкого коливання курсу валют, високого рівня інфляції, загальна тенденція динаміки кількості суб’єктів підприємництва зазнала значних змін. </w:t>
      </w:r>
    </w:p>
    <w:p w:rsidR="002F19A0" w:rsidRPr="002F19A0" w:rsidRDefault="002F19A0" w:rsidP="002F19A0">
      <w:pPr>
        <w:ind w:firstLine="567"/>
        <w:jc w:val="both"/>
        <w:rPr>
          <w:sz w:val="27"/>
          <w:szCs w:val="27"/>
        </w:rPr>
      </w:pPr>
      <w:r w:rsidRPr="002F19A0">
        <w:rPr>
          <w:sz w:val="27"/>
          <w:szCs w:val="27"/>
        </w:rPr>
        <w:t xml:space="preserve">За рахунок малого підприємництва в громаді активно функціонує торгівля, сфера послуг, пасажирські перевезення, ресторанне господарство. Сфера </w:t>
      </w:r>
      <w:r w:rsidRPr="002F19A0">
        <w:rPr>
          <w:sz w:val="27"/>
          <w:szCs w:val="27"/>
        </w:rPr>
        <w:lastRenderedPageBreak/>
        <w:t>середнього підприємництва розвинена в частині легкої промисловості, харчової промисловості, машинобудівної, лісопереробної, сільськогосподарської.</w:t>
      </w:r>
    </w:p>
    <w:p w:rsidR="002F19A0" w:rsidRPr="002F19A0" w:rsidRDefault="002F19A0" w:rsidP="002F19A0">
      <w:pPr>
        <w:ind w:firstLine="567"/>
        <w:jc w:val="both"/>
        <w:rPr>
          <w:sz w:val="27"/>
          <w:szCs w:val="27"/>
        </w:rPr>
      </w:pPr>
      <w:r w:rsidRPr="002F19A0">
        <w:rPr>
          <w:sz w:val="27"/>
          <w:szCs w:val="27"/>
        </w:rPr>
        <w:t>Суспільна роль малого та середнього підприємництва не обмежується економічними показниками. Мале та середнє підприємництво реалізує одну з найважливіших функцій – створення нових робочих місць та працевлаштування працездатного населення, у тому числі внутрішньо переміщених осіб, яких станом на 01.07.2024 офіційно зареєстрованих проживає на території громади близько 3 414 осіб.</w:t>
      </w:r>
    </w:p>
    <w:p w:rsidR="002F19A0" w:rsidRPr="002F19A0" w:rsidRDefault="002F19A0" w:rsidP="002F19A0">
      <w:pPr>
        <w:ind w:firstLine="567"/>
        <w:jc w:val="both"/>
        <w:rPr>
          <w:sz w:val="27"/>
          <w:szCs w:val="27"/>
        </w:rPr>
      </w:pPr>
      <w:r w:rsidRPr="002F19A0">
        <w:rPr>
          <w:sz w:val="27"/>
          <w:szCs w:val="27"/>
        </w:rPr>
        <w:t>Актуальним залишається питання інвестиційної привабливості громади з метою залучення інвестицій як для розвитку малого та середнього підприємництва, так і для розвитку громади в цілому. На території громади спостерігається позитивна динаміка розвитку галузі торгівлі, сільськогосподарського виробництва, фермерського господарства. Стає кращим торгівельне обслуговування населення, набуває розвиток мережа спеціалізованої торгівлі з продажу одягу, взуття, білизни, дитячих товарів, меблів та побутової техніки, будівельних матеріалів. На території громади здійснюють діяльність 1115 суб’єктів господарської діяльності – фізичних осіб-підприємців та юридичних осіб.</w:t>
      </w:r>
    </w:p>
    <w:p w:rsidR="002F19A0" w:rsidRPr="002F19A0" w:rsidRDefault="002F19A0" w:rsidP="002F19A0">
      <w:pPr>
        <w:ind w:firstLine="567"/>
        <w:jc w:val="both"/>
        <w:rPr>
          <w:sz w:val="27"/>
          <w:szCs w:val="27"/>
        </w:rPr>
      </w:pPr>
      <w:r w:rsidRPr="002F19A0">
        <w:rPr>
          <w:sz w:val="27"/>
          <w:szCs w:val="27"/>
        </w:rPr>
        <w:t xml:space="preserve">Передача в оренду та продаж комунального майна здійснюється відповідно до вимог чинного законодавства України, тобто </w:t>
      </w:r>
      <w:r w:rsidRPr="002F19A0">
        <w:rPr>
          <w:sz w:val="27"/>
          <w:szCs w:val="27"/>
          <w:shd w:val="clear" w:color="auto" w:fill="FFFFFF"/>
        </w:rPr>
        <w:t xml:space="preserve">на конкурентних засадах у формі аукціонів, у тому числі електронних аукціонів через електронну торгову систему. </w:t>
      </w:r>
      <w:r w:rsidRPr="002F19A0">
        <w:rPr>
          <w:sz w:val="27"/>
          <w:szCs w:val="27"/>
        </w:rPr>
        <w:t>Станом на 01.07.2024 діє 115 договорів оренди комунального майна (на 01.07.2023 –99). Від оренди комунального майна до бюджету громади у звітному періоді надійшло 152,9  тис. гривень.</w:t>
      </w:r>
    </w:p>
    <w:p w:rsidR="002F19A0" w:rsidRPr="002F19A0" w:rsidRDefault="002F19A0" w:rsidP="002F19A0">
      <w:pPr>
        <w:ind w:firstLine="567"/>
        <w:jc w:val="both"/>
        <w:rPr>
          <w:bCs/>
          <w:sz w:val="27"/>
          <w:szCs w:val="27"/>
        </w:rPr>
      </w:pPr>
      <w:r w:rsidRPr="002F19A0">
        <w:rPr>
          <w:sz w:val="27"/>
          <w:szCs w:val="27"/>
        </w:rPr>
        <w:t xml:space="preserve">У громаді створений та постійно оновлюється перелік вільних незадіяних об’єктів, які </w:t>
      </w:r>
      <w:r w:rsidRPr="002F19A0">
        <w:rPr>
          <w:bCs/>
          <w:sz w:val="27"/>
          <w:szCs w:val="27"/>
        </w:rPr>
        <w:t>пропонуються для продажу чи передачі в оренду суб’єктам господарювання. Станом на 01.07.2024 таких об’єктів налічується 35.</w:t>
      </w:r>
    </w:p>
    <w:p w:rsidR="002F19A0" w:rsidRDefault="002F19A0" w:rsidP="002F19A0"/>
    <w:p w:rsidR="00592E26" w:rsidRPr="00410F41" w:rsidRDefault="00592E26" w:rsidP="00592E26">
      <w:pPr>
        <w:ind w:firstLine="567"/>
        <w:jc w:val="both"/>
        <w:rPr>
          <w:sz w:val="27"/>
          <w:szCs w:val="27"/>
        </w:rPr>
      </w:pPr>
    </w:p>
    <w:p w:rsidR="00F554EF" w:rsidRPr="00410F41" w:rsidRDefault="00F554EF" w:rsidP="00F554EF">
      <w:pPr>
        <w:pStyle w:val="ab"/>
        <w:tabs>
          <w:tab w:val="left" w:pos="8640"/>
        </w:tabs>
        <w:spacing w:after="0"/>
        <w:ind w:firstLine="567"/>
        <w:jc w:val="both"/>
        <w:rPr>
          <w:b/>
          <w:sz w:val="27"/>
          <w:szCs w:val="27"/>
        </w:rPr>
      </w:pPr>
      <w:r w:rsidRPr="00410F41">
        <w:rPr>
          <w:b/>
          <w:sz w:val="27"/>
          <w:szCs w:val="27"/>
        </w:rPr>
        <w:t>Охорона здоров’я</w:t>
      </w:r>
    </w:p>
    <w:p w:rsidR="003175B1" w:rsidRDefault="003175B1" w:rsidP="003175B1">
      <w:pPr>
        <w:suppressAutoHyphens/>
        <w:jc w:val="both"/>
        <w:rPr>
          <w:b/>
          <w:sz w:val="27"/>
          <w:szCs w:val="27"/>
        </w:rPr>
      </w:pPr>
    </w:p>
    <w:p w:rsidR="003175B1" w:rsidRPr="003175B1" w:rsidRDefault="003175B1" w:rsidP="003175B1">
      <w:pPr>
        <w:suppressAutoHyphens/>
        <w:ind w:firstLine="567"/>
        <w:jc w:val="both"/>
        <w:rPr>
          <w:sz w:val="27"/>
          <w:szCs w:val="27"/>
        </w:rPr>
      </w:pPr>
      <w:r w:rsidRPr="003175B1">
        <w:rPr>
          <w:sz w:val="27"/>
          <w:szCs w:val="27"/>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rsidR="003175B1" w:rsidRPr="003175B1" w:rsidRDefault="003175B1" w:rsidP="003175B1">
      <w:pPr>
        <w:pStyle w:val="a3"/>
        <w:shd w:val="clear" w:color="auto" w:fill="FFFFFF"/>
        <w:spacing w:before="0" w:beforeAutospacing="0" w:after="0" w:afterAutospacing="0"/>
        <w:ind w:firstLine="567"/>
        <w:jc w:val="both"/>
        <w:rPr>
          <w:color w:val="000000"/>
          <w:sz w:val="27"/>
          <w:szCs w:val="27"/>
          <w:lang w:val="uk-UA"/>
        </w:rPr>
      </w:pPr>
      <w:r w:rsidRPr="003175B1">
        <w:rPr>
          <w:color w:val="000000"/>
          <w:sz w:val="27"/>
          <w:szCs w:val="27"/>
          <w:lang w:val="uk-UA"/>
        </w:rPr>
        <w:t xml:space="preserve">Первинну медичну допомогу надає Центр первинної медико-санітарної допомоги Лебединської територіальної громади як структурний підрозділ Комунального некомерційного підприємства </w:t>
      </w:r>
      <w:r w:rsidRPr="003175B1">
        <w:rPr>
          <w:rStyle w:val="af6"/>
          <w:i w:val="0"/>
          <w:color w:val="000000"/>
          <w:sz w:val="27"/>
          <w:szCs w:val="27"/>
          <w:lang w:val="uk-UA"/>
        </w:rPr>
        <w:t xml:space="preserve">«Лебединська лікарня імені лікаря </w:t>
      </w:r>
      <w:proofErr w:type="spellStart"/>
      <w:r w:rsidRPr="003175B1">
        <w:rPr>
          <w:rStyle w:val="af6"/>
          <w:i w:val="0"/>
          <w:color w:val="000000"/>
          <w:sz w:val="27"/>
          <w:szCs w:val="27"/>
          <w:lang w:val="uk-UA"/>
        </w:rPr>
        <w:t>К.О.Зільберника</w:t>
      </w:r>
      <w:proofErr w:type="spellEnd"/>
      <w:r w:rsidRPr="003175B1">
        <w:rPr>
          <w:rStyle w:val="af6"/>
          <w:i w:val="0"/>
          <w:color w:val="000000"/>
          <w:sz w:val="27"/>
          <w:szCs w:val="27"/>
          <w:lang w:val="uk-UA"/>
        </w:rPr>
        <w:t>» Лебединської міської ради</w:t>
      </w:r>
      <w:r w:rsidRPr="003175B1">
        <w:rPr>
          <w:i/>
          <w:color w:val="000000"/>
          <w:sz w:val="27"/>
          <w:szCs w:val="27"/>
          <w:lang w:val="uk-UA"/>
        </w:rPr>
        <w:t xml:space="preserve">. </w:t>
      </w:r>
      <w:r w:rsidRPr="003175B1">
        <w:rPr>
          <w:color w:val="000000"/>
          <w:sz w:val="27"/>
          <w:szCs w:val="27"/>
          <w:lang w:val="uk-UA"/>
        </w:rPr>
        <w:t>До центру увійшли кабінети невідкладної медичної допомоги, які забезпечують медичне обслуговування безпосередньо жителів сільської місцевості.</w:t>
      </w:r>
    </w:p>
    <w:p w:rsidR="003175B1" w:rsidRPr="003175B1" w:rsidRDefault="003175B1" w:rsidP="003175B1">
      <w:pPr>
        <w:pStyle w:val="a3"/>
        <w:shd w:val="clear" w:color="auto" w:fill="FFFFFF"/>
        <w:spacing w:before="0" w:beforeAutospacing="0" w:after="0" w:afterAutospacing="0"/>
        <w:ind w:firstLine="567"/>
        <w:jc w:val="both"/>
        <w:rPr>
          <w:color w:val="000000"/>
          <w:sz w:val="27"/>
          <w:szCs w:val="27"/>
          <w:lang w:val="uk-UA"/>
        </w:rPr>
      </w:pPr>
      <w:r w:rsidRPr="003175B1">
        <w:rPr>
          <w:color w:val="000000"/>
          <w:sz w:val="27"/>
          <w:szCs w:val="27"/>
          <w:lang w:val="uk-UA"/>
        </w:rPr>
        <w:t>За І півріччя 2024 рік здійснено відвідувань пацієнтів до лікарів первинної ланки – 36 777, крім цього, 426 пацієнтам надана медична допомога вдома.</w:t>
      </w:r>
    </w:p>
    <w:p w:rsidR="003175B1" w:rsidRPr="003175B1" w:rsidRDefault="003175B1" w:rsidP="003175B1">
      <w:pPr>
        <w:pStyle w:val="a3"/>
        <w:shd w:val="clear" w:color="auto" w:fill="FFFFFF"/>
        <w:spacing w:before="0" w:beforeAutospacing="0" w:after="0" w:afterAutospacing="0"/>
        <w:ind w:firstLine="567"/>
        <w:jc w:val="both"/>
        <w:rPr>
          <w:color w:val="000000"/>
          <w:sz w:val="27"/>
          <w:szCs w:val="27"/>
          <w:lang w:val="uk-UA"/>
        </w:rPr>
      </w:pPr>
      <w:r w:rsidRPr="003175B1">
        <w:rPr>
          <w:color w:val="000000"/>
          <w:sz w:val="27"/>
          <w:szCs w:val="27"/>
          <w:lang w:val="uk-UA"/>
        </w:rPr>
        <w:t>Кабінетами невідкладної медичної допомоги здійснено виїздів та надана амбулаторна допомога за викликами додому 8 091 пацієнтам.</w:t>
      </w:r>
    </w:p>
    <w:p w:rsidR="003175B1" w:rsidRPr="003175B1" w:rsidRDefault="003175B1" w:rsidP="003175B1">
      <w:pPr>
        <w:pStyle w:val="a3"/>
        <w:shd w:val="clear" w:color="auto" w:fill="FFFFFF"/>
        <w:spacing w:before="0" w:beforeAutospacing="0" w:after="0" w:afterAutospacing="0"/>
        <w:ind w:firstLine="567"/>
        <w:jc w:val="both"/>
        <w:rPr>
          <w:color w:val="000000"/>
          <w:sz w:val="27"/>
          <w:szCs w:val="27"/>
          <w:lang w:val="uk-UA"/>
        </w:rPr>
      </w:pPr>
      <w:r w:rsidRPr="003175B1">
        <w:rPr>
          <w:color w:val="000000"/>
          <w:sz w:val="27"/>
          <w:szCs w:val="27"/>
          <w:lang w:val="uk-UA"/>
        </w:rPr>
        <w:lastRenderedPageBreak/>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sidRPr="003175B1">
        <w:rPr>
          <w:rStyle w:val="af6"/>
          <w:i w:val="0"/>
          <w:color w:val="000000"/>
          <w:sz w:val="27"/>
          <w:szCs w:val="27"/>
          <w:lang w:val="uk-UA"/>
        </w:rPr>
        <w:t xml:space="preserve">«Лебединська лікарня імені лікаря </w:t>
      </w:r>
      <w:proofErr w:type="spellStart"/>
      <w:r w:rsidRPr="003175B1">
        <w:rPr>
          <w:rStyle w:val="af6"/>
          <w:i w:val="0"/>
          <w:color w:val="000000"/>
          <w:sz w:val="27"/>
          <w:szCs w:val="27"/>
          <w:lang w:val="uk-UA"/>
        </w:rPr>
        <w:t>К.О.Зільберника</w:t>
      </w:r>
      <w:proofErr w:type="spellEnd"/>
      <w:r w:rsidRPr="003175B1">
        <w:rPr>
          <w:rStyle w:val="af6"/>
          <w:i w:val="0"/>
          <w:color w:val="000000"/>
          <w:sz w:val="27"/>
          <w:szCs w:val="27"/>
          <w:lang w:val="uk-UA"/>
        </w:rPr>
        <w:t>» Лебединської міської ради</w:t>
      </w:r>
      <w:r w:rsidRPr="003175B1">
        <w:rPr>
          <w:rStyle w:val="af6"/>
          <w:color w:val="000000"/>
          <w:sz w:val="27"/>
          <w:szCs w:val="27"/>
          <w:lang w:val="uk-UA"/>
        </w:rPr>
        <w:t xml:space="preserve"> </w:t>
      </w:r>
      <w:r w:rsidRPr="003175B1">
        <w:rPr>
          <w:color w:val="000000"/>
          <w:sz w:val="27"/>
          <w:szCs w:val="27"/>
          <w:lang w:val="uk-UA"/>
        </w:rPr>
        <w:t>на 125 ліжок.</w:t>
      </w:r>
    </w:p>
    <w:p w:rsidR="003175B1" w:rsidRPr="003175B1" w:rsidRDefault="003175B1" w:rsidP="003175B1">
      <w:pPr>
        <w:pStyle w:val="a3"/>
        <w:shd w:val="clear" w:color="auto" w:fill="FFFFFF"/>
        <w:spacing w:before="0" w:beforeAutospacing="0" w:after="0" w:afterAutospacing="0"/>
        <w:ind w:firstLine="567"/>
        <w:jc w:val="both"/>
        <w:rPr>
          <w:color w:val="000000"/>
          <w:sz w:val="27"/>
          <w:szCs w:val="27"/>
          <w:lang w:val="uk-UA"/>
        </w:rPr>
      </w:pPr>
      <w:r w:rsidRPr="003175B1">
        <w:rPr>
          <w:color w:val="000000"/>
          <w:sz w:val="27"/>
          <w:szCs w:val="27"/>
          <w:lang w:val="uk-UA"/>
        </w:rPr>
        <w:t xml:space="preserve">За звітний період у стаціонарних відділеннях Комунального некомерційного підприємства </w:t>
      </w:r>
      <w:r w:rsidRPr="003175B1">
        <w:rPr>
          <w:rStyle w:val="af6"/>
          <w:i w:val="0"/>
          <w:color w:val="000000"/>
          <w:sz w:val="27"/>
          <w:szCs w:val="27"/>
          <w:lang w:val="uk-UA"/>
        </w:rPr>
        <w:t xml:space="preserve">«Лебединська лікарня імені лікаря </w:t>
      </w:r>
      <w:proofErr w:type="spellStart"/>
      <w:r w:rsidRPr="003175B1">
        <w:rPr>
          <w:rStyle w:val="af6"/>
          <w:i w:val="0"/>
          <w:color w:val="000000"/>
          <w:sz w:val="27"/>
          <w:szCs w:val="27"/>
          <w:lang w:val="uk-UA"/>
        </w:rPr>
        <w:t>К.О.Зільберника</w:t>
      </w:r>
      <w:proofErr w:type="spellEnd"/>
      <w:r w:rsidRPr="003175B1">
        <w:rPr>
          <w:rStyle w:val="af6"/>
          <w:i w:val="0"/>
          <w:color w:val="000000"/>
          <w:sz w:val="27"/>
          <w:szCs w:val="27"/>
          <w:lang w:val="uk-UA"/>
        </w:rPr>
        <w:t>» Лебединської міської ради</w:t>
      </w:r>
      <w:r w:rsidRPr="003175B1">
        <w:rPr>
          <w:rStyle w:val="af6"/>
          <w:color w:val="000000"/>
          <w:sz w:val="27"/>
          <w:szCs w:val="27"/>
          <w:lang w:val="uk-UA"/>
        </w:rPr>
        <w:t xml:space="preserve"> </w:t>
      </w:r>
      <w:r w:rsidRPr="003175B1">
        <w:rPr>
          <w:color w:val="000000"/>
          <w:sz w:val="27"/>
          <w:szCs w:val="27"/>
          <w:lang w:val="uk-UA"/>
        </w:rPr>
        <w:t xml:space="preserve">отримали лікування 2 843 пацієнтів, проведено оперативних </w:t>
      </w:r>
      <w:proofErr w:type="spellStart"/>
      <w:r w:rsidRPr="003175B1">
        <w:rPr>
          <w:color w:val="000000"/>
          <w:sz w:val="27"/>
          <w:szCs w:val="27"/>
          <w:lang w:val="uk-UA"/>
        </w:rPr>
        <w:t>втручань</w:t>
      </w:r>
      <w:proofErr w:type="spellEnd"/>
      <w:r w:rsidRPr="003175B1">
        <w:rPr>
          <w:color w:val="000000"/>
          <w:sz w:val="27"/>
          <w:szCs w:val="27"/>
          <w:lang w:val="uk-UA"/>
        </w:rPr>
        <w:t xml:space="preserve"> – 434. Загальна кількість проведених хворими склала 26 040 днів.</w:t>
      </w:r>
    </w:p>
    <w:p w:rsidR="003175B1" w:rsidRPr="003175B1" w:rsidRDefault="003175B1" w:rsidP="003175B1">
      <w:pPr>
        <w:pStyle w:val="a3"/>
        <w:shd w:val="clear" w:color="auto" w:fill="FFFFFF"/>
        <w:spacing w:before="0" w:beforeAutospacing="0" w:after="0" w:afterAutospacing="0"/>
        <w:ind w:firstLine="567"/>
        <w:jc w:val="both"/>
        <w:rPr>
          <w:color w:val="000000"/>
          <w:sz w:val="27"/>
          <w:szCs w:val="27"/>
          <w:lang w:val="uk-UA"/>
        </w:rPr>
      </w:pPr>
      <w:r w:rsidRPr="003175B1">
        <w:rPr>
          <w:color w:val="000000"/>
          <w:sz w:val="27"/>
          <w:szCs w:val="27"/>
          <w:lang w:val="uk-UA"/>
        </w:rPr>
        <w:t xml:space="preserve">До лікарів консультативно-поліклінічного відділення пацієнтами здійснено 66 514 звернень, </w:t>
      </w:r>
      <w:r w:rsidRPr="003175B1">
        <w:rPr>
          <w:sz w:val="27"/>
          <w:szCs w:val="27"/>
          <w:lang w:val="uk-UA"/>
        </w:rPr>
        <w:t>у</w:t>
      </w:r>
      <w:r w:rsidRPr="003175B1">
        <w:rPr>
          <w:color w:val="000000"/>
          <w:sz w:val="27"/>
          <w:szCs w:val="27"/>
          <w:lang w:val="uk-UA"/>
        </w:rPr>
        <w:t>ключаючи профілактичні огляди.</w:t>
      </w:r>
    </w:p>
    <w:p w:rsidR="003175B1" w:rsidRPr="003175B1" w:rsidRDefault="003175B1" w:rsidP="003175B1">
      <w:pPr>
        <w:pStyle w:val="a3"/>
        <w:shd w:val="clear" w:color="auto" w:fill="FFFFFF"/>
        <w:spacing w:before="0" w:beforeAutospacing="0" w:after="0" w:afterAutospacing="0"/>
        <w:ind w:firstLine="567"/>
        <w:jc w:val="both"/>
        <w:rPr>
          <w:color w:val="000000"/>
          <w:sz w:val="27"/>
          <w:szCs w:val="27"/>
          <w:lang w:val="uk-UA"/>
        </w:rPr>
      </w:pPr>
      <w:r w:rsidRPr="003175B1">
        <w:rPr>
          <w:color w:val="000000"/>
          <w:sz w:val="27"/>
          <w:szCs w:val="27"/>
          <w:lang w:val="uk-UA"/>
        </w:rPr>
        <w:t xml:space="preserve">Із навантаженням працювали і лікувально-діагностичні відділення: у відділенні променевої діагностики проведено 9 035 рентгенологічні дослідження, 10 959 ультразвукових досліджень, 2 417 </w:t>
      </w:r>
      <w:proofErr w:type="spellStart"/>
      <w:r w:rsidRPr="003175B1">
        <w:rPr>
          <w:color w:val="000000"/>
          <w:sz w:val="27"/>
          <w:szCs w:val="27"/>
          <w:lang w:val="uk-UA"/>
        </w:rPr>
        <w:t>флюорографій</w:t>
      </w:r>
      <w:proofErr w:type="spellEnd"/>
      <w:r w:rsidRPr="003175B1">
        <w:rPr>
          <w:color w:val="000000"/>
          <w:sz w:val="27"/>
          <w:szCs w:val="27"/>
          <w:lang w:val="uk-UA"/>
        </w:rPr>
        <w:t xml:space="preserve"> органів грудної клітки; кабінетом функціональної діагностики проведено 11 460 обстежень, із них </w:t>
      </w:r>
      <w:proofErr w:type="spellStart"/>
      <w:r w:rsidRPr="003175B1">
        <w:rPr>
          <w:color w:val="000000"/>
          <w:sz w:val="27"/>
          <w:szCs w:val="27"/>
          <w:shd w:val="clear" w:color="auto" w:fill="FFFFFF"/>
          <w:lang w:val="uk-UA"/>
        </w:rPr>
        <w:t>електрокардіологічних</w:t>
      </w:r>
      <w:proofErr w:type="spellEnd"/>
      <w:r w:rsidRPr="003175B1">
        <w:rPr>
          <w:color w:val="000000"/>
          <w:sz w:val="27"/>
          <w:szCs w:val="27"/>
          <w:lang w:val="uk-UA"/>
        </w:rPr>
        <w:t xml:space="preserve"> досліджень – 5 431; ендоскопічний кабінет – 375 обстежень; клініко-діагностична лабораторія провела 175 480 лабораторних досліджень.</w:t>
      </w:r>
    </w:p>
    <w:p w:rsidR="003175B1" w:rsidRPr="003175B1" w:rsidRDefault="003175B1" w:rsidP="003175B1">
      <w:pPr>
        <w:pStyle w:val="a3"/>
        <w:shd w:val="clear" w:color="auto" w:fill="FFFFFF"/>
        <w:spacing w:before="0" w:beforeAutospacing="0" w:after="0" w:afterAutospacing="0"/>
        <w:ind w:firstLine="567"/>
        <w:jc w:val="both"/>
        <w:rPr>
          <w:color w:val="000000"/>
          <w:sz w:val="27"/>
          <w:szCs w:val="27"/>
          <w:lang w:val="uk-UA"/>
        </w:rPr>
      </w:pPr>
      <w:r w:rsidRPr="003175B1">
        <w:rPr>
          <w:color w:val="000000"/>
          <w:sz w:val="27"/>
          <w:szCs w:val="27"/>
          <w:lang w:val="uk-UA"/>
        </w:rPr>
        <w:t xml:space="preserve">При відділенні паліативної та хоспісної допомоги функціонує дві </w:t>
      </w:r>
      <w:proofErr w:type="spellStart"/>
      <w:r w:rsidRPr="003175B1">
        <w:rPr>
          <w:color w:val="000000"/>
          <w:sz w:val="27"/>
          <w:szCs w:val="27"/>
          <w:lang w:val="uk-UA"/>
        </w:rPr>
        <w:t>мультидисциплінарні</w:t>
      </w:r>
      <w:proofErr w:type="spellEnd"/>
      <w:r w:rsidRPr="003175B1">
        <w:rPr>
          <w:color w:val="000000"/>
          <w:sz w:val="27"/>
          <w:szCs w:val="27"/>
          <w:lang w:val="uk-UA"/>
        </w:rPr>
        <w:t xml:space="preserve"> бригади з надання паліативної допомоги вдома населенню громади. За звітний період здійснено 2 920 виїздів до пацієнтів, які перенесли тяжкі захворювання та не можуть самостійно себе обслуговувати і потребують сторонньої допомоги.</w:t>
      </w:r>
      <w:r w:rsidRPr="003175B1">
        <w:rPr>
          <w:color w:val="000000"/>
          <w:sz w:val="27"/>
          <w:szCs w:val="27"/>
          <w:lang w:val="uk-UA"/>
        </w:rPr>
        <w:tab/>
      </w:r>
    </w:p>
    <w:p w:rsidR="003175B1" w:rsidRPr="003175B1" w:rsidRDefault="003175B1" w:rsidP="003175B1">
      <w:pPr>
        <w:tabs>
          <w:tab w:val="left" w:pos="5196"/>
          <w:tab w:val="left" w:pos="6528"/>
        </w:tabs>
        <w:ind w:firstLine="567"/>
        <w:contextualSpacing/>
        <w:jc w:val="both"/>
        <w:rPr>
          <w:bCs/>
          <w:color w:val="000000"/>
          <w:sz w:val="27"/>
          <w:szCs w:val="27"/>
          <w:lang w:eastAsia="uk-UA" w:bidi="uk-UA"/>
        </w:rPr>
      </w:pPr>
      <w:r w:rsidRPr="003175B1">
        <w:rPr>
          <w:color w:val="000000"/>
          <w:sz w:val="27"/>
          <w:szCs w:val="27"/>
        </w:rPr>
        <w:t xml:space="preserve">Фінансова діяльність Комунального некомерційного підприємства </w:t>
      </w:r>
      <w:r w:rsidRPr="003175B1">
        <w:rPr>
          <w:rStyle w:val="af6"/>
          <w:i w:val="0"/>
          <w:color w:val="000000"/>
          <w:sz w:val="27"/>
          <w:szCs w:val="27"/>
        </w:rPr>
        <w:t xml:space="preserve">«Лебединська лікарня імені лікаря </w:t>
      </w:r>
      <w:proofErr w:type="spellStart"/>
      <w:r w:rsidRPr="003175B1">
        <w:rPr>
          <w:rStyle w:val="af6"/>
          <w:i w:val="0"/>
          <w:color w:val="000000"/>
          <w:sz w:val="27"/>
          <w:szCs w:val="27"/>
        </w:rPr>
        <w:t>К.О.Зільберника</w:t>
      </w:r>
      <w:proofErr w:type="spellEnd"/>
      <w:r w:rsidRPr="003175B1">
        <w:rPr>
          <w:rStyle w:val="af6"/>
          <w:i w:val="0"/>
          <w:color w:val="000000"/>
          <w:sz w:val="27"/>
          <w:szCs w:val="27"/>
        </w:rPr>
        <w:t>» Лебединської міської ради</w:t>
      </w:r>
      <w:r w:rsidRPr="003175B1">
        <w:rPr>
          <w:rStyle w:val="af6"/>
          <w:color w:val="000000"/>
          <w:sz w:val="27"/>
          <w:szCs w:val="27"/>
        </w:rPr>
        <w:t xml:space="preserve"> </w:t>
      </w:r>
      <w:r w:rsidRPr="003175B1">
        <w:rPr>
          <w:color w:val="000000"/>
          <w:sz w:val="27"/>
          <w:szCs w:val="27"/>
        </w:rPr>
        <w:t xml:space="preserve">проводиться у межах отриманих коштів від укладеного договору на 22 пакети медичних послуг з Національною службою здоров’я </w:t>
      </w:r>
      <w:r w:rsidRPr="003175B1">
        <w:rPr>
          <w:color w:val="000000" w:themeColor="text1"/>
          <w:sz w:val="27"/>
          <w:szCs w:val="27"/>
        </w:rPr>
        <w:t>України, сума ко</w:t>
      </w:r>
      <w:r w:rsidRPr="003175B1">
        <w:rPr>
          <w:color w:val="000000"/>
          <w:sz w:val="27"/>
          <w:szCs w:val="27"/>
        </w:rPr>
        <w:t>штів складає 135 947,5 тис. гривень. Із бюджету громади на 2024 рік передбачено кошти в сумі 10 661,7 тис. гривень для відшкодування видатків на виконання «</w:t>
      </w:r>
      <w:r w:rsidRPr="003175B1">
        <w:rPr>
          <w:bCs/>
          <w:color w:val="000000"/>
          <w:sz w:val="27"/>
          <w:szCs w:val="27"/>
          <w:lang w:eastAsia="uk-UA" w:bidi="uk-UA"/>
        </w:rPr>
        <w:t xml:space="preserve">Програми фінансової підтримки та розвитку Комунального некомерційного підприємства «Лебединська лікарня імені лікаря </w:t>
      </w:r>
      <w:proofErr w:type="spellStart"/>
      <w:r w:rsidRPr="003175B1">
        <w:rPr>
          <w:bCs/>
          <w:color w:val="000000"/>
          <w:sz w:val="27"/>
          <w:szCs w:val="27"/>
          <w:lang w:eastAsia="uk-UA" w:bidi="uk-UA"/>
        </w:rPr>
        <w:t>К.О.Зільберника</w:t>
      </w:r>
      <w:proofErr w:type="spellEnd"/>
      <w:r w:rsidRPr="003175B1">
        <w:rPr>
          <w:bCs/>
          <w:color w:val="000000"/>
          <w:sz w:val="27"/>
          <w:szCs w:val="27"/>
          <w:lang w:eastAsia="uk-UA" w:bidi="uk-UA"/>
        </w:rPr>
        <w:t>» Лебединської міської ради на 2024 рік»</w:t>
      </w:r>
      <w:r w:rsidRPr="003175B1">
        <w:rPr>
          <w:color w:val="000000" w:themeColor="text1"/>
          <w:sz w:val="27"/>
          <w:szCs w:val="27"/>
        </w:rPr>
        <w:t>,</w:t>
      </w:r>
      <w:r w:rsidRPr="003175B1">
        <w:rPr>
          <w:color w:val="000000"/>
          <w:sz w:val="27"/>
          <w:szCs w:val="27"/>
        </w:rPr>
        <w:t xml:space="preserve"> за енергоносії та утримання структурних підрозділів закладів охорони здоров’я громади, які утримуються за рахунок бюджету громади. Також, у межах власних надходжень у 2024 році плану</w:t>
      </w:r>
      <w:r w:rsidRPr="003175B1">
        <w:rPr>
          <w:color w:val="000000" w:themeColor="text1"/>
          <w:sz w:val="27"/>
          <w:szCs w:val="27"/>
        </w:rPr>
        <w:t>ютьс</w:t>
      </w:r>
      <w:r w:rsidRPr="003175B1">
        <w:rPr>
          <w:color w:val="000000"/>
          <w:sz w:val="27"/>
          <w:szCs w:val="27"/>
        </w:rPr>
        <w:t>я отримати кошти в сумі 6 959,2 тис. гривень від надання платних медичних послуг. Протягом звітного періоду лікарнею було надано платних послуг на суму 3 229,1 тис. гривень</w:t>
      </w:r>
    </w:p>
    <w:p w:rsidR="003175B1" w:rsidRPr="003175B1" w:rsidRDefault="003175B1" w:rsidP="003175B1">
      <w:pPr>
        <w:pStyle w:val="a3"/>
        <w:shd w:val="clear" w:color="auto" w:fill="FFFFFF"/>
        <w:spacing w:before="0" w:beforeAutospacing="0" w:after="0" w:afterAutospacing="0"/>
        <w:ind w:firstLine="567"/>
        <w:jc w:val="both"/>
        <w:rPr>
          <w:sz w:val="27"/>
          <w:szCs w:val="27"/>
          <w:lang w:val="uk-UA"/>
        </w:rPr>
      </w:pPr>
      <w:r w:rsidRPr="003175B1">
        <w:rPr>
          <w:sz w:val="27"/>
          <w:szCs w:val="27"/>
          <w:lang w:val="uk-UA"/>
        </w:rPr>
        <w:t>З обласного бюджету на 2024 рік було виділено кошти у сумі 40,0 тис. гривень для фінансування оглядів водіїв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3175B1" w:rsidRPr="003175B1" w:rsidRDefault="003175B1" w:rsidP="003175B1">
      <w:pPr>
        <w:pStyle w:val="a3"/>
        <w:shd w:val="clear" w:color="auto" w:fill="FFFFFF"/>
        <w:spacing w:before="0" w:beforeAutospacing="0" w:after="0" w:afterAutospacing="0"/>
        <w:ind w:firstLine="567"/>
        <w:jc w:val="both"/>
        <w:rPr>
          <w:color w:val="000000"/>
          <w:sz w:val="27"/>
          <w:szCs w:val="27"/>
          <w:lang w:val="uk-UA"/>
        </w:rPr>
      </w:pPr>
      <w:r w:rsidRPr="003175B1">
        <w:rPr>
          <w:color w:val="000000"/>
          <w:sz w:val="27"/>
          <w:szCs w:val="27"/>
          <w:lang w:val="uk-UA"/>
        </w:rPr>
        <w:t>Для покращення матеріально-технічної бази та структурних підрозділів закладів охорони здоров’я громади протягом І півріччя 2024 року було придбано обладнання на загальну суму 13 390,2</w:t>
      </w:r>
      <w:r w:rsidR="002D7EEE">
        <w:rPr>
          <w:color w:val="000000"/>
          <w:sz w:val="27"/>
          <w:szCs w:val="27"/>
          <w:lang w:val="uk-UA"/>
        </w:rPr>
        <w:t xml:space="preserve"> тис. гривень,</w:t>
      </w:r>
      <w:r w:rsidRPr="003175B1">
        <w:rPr>
          <w:color w:val="000000"/>
          <w:sz w:val="27"/>
          <w:szCs w:val="27"/>
          <w:lang w:val="uk-UA"/>
        </w:rPr>
        <w:t xml:space="preserve"> в тому числі 9 200,0 тис. гривень цифрова система </w:t>
      </w:r>
      <w:proofErr w:type="spellStart"/>
      <w:r w:rsidRPr="003175B1">
        <w:rPr>
          <w:color w:val="000000"/>
          <w:sz w:val="27"/>
          <w:szCs w:val="27"/>
          <w:lang w:val="uk-UA"/>
        </w:rPr>
        <w:t>мамографічна</w:t>
      </w:r>
      <w:proofErr w:type="spellEnd"/>
      <w:r w:rsidRPr="003175B1">
        <w:rPr>
          <w:color w:val="000000"/>
          <w:sz w:val="27"/>
          <w:szCs w:val="27"/>
          <w:lang w:val="uk-UA"/>
        </w:rPr>
        <w:t xml:space="preserve"> GIOTTO IMAGE- 3DL.</w:t>
      </w:r>
    </w:p>
    <w:p w:rsidR="003175B1" w:rsidRPr="003175B1" w:rsidRDefault="003175B1" w:rsidP="003175B1">
      <w:pPr>
        <w:ind w:firstLine="567"/>
        <w:jc w:val="both"/>
        <w:rPr>
          <w:sz w:val="27"/>
          <w:szCs w:val="27"/>
        </w:rPr>
      </w:pPr>
      <w:r w:rsidRPr="003175B1">
        <w:rPr>
          <w:sz w:val="27"/>
          <w:szCs w:val="27"/>
        </w:rPr>
        <w:t xml:space="preserve">Протягом звітного періоду мешканці громади забезпечувалися безоплатними і на пільгових умовах лікарськими засобами та безоплатним зубопротезуванням. За рахунок бюджету громади на зазначені заходи використано кошти у сумі 813,7 </w:t>
      </w:r>
      <w:r w:rsidRPr="003175B1">
        <w:rPr>
          <w:sz w:val="27"/>
          <w:szCs w:val="27"/>
        </w:rPr>
        <w:lastRenderedPageBreak/>
        <w:t>тис. гривень, у тому числі на забезпечення безоплатними і на пільгових умовах лікарськими засобами – 589,7 тис. гривень, на безоплатне зубопротезування – 224,0 тис. гривень.</w:t>
      </w:r>
    </w:p>
    <w:p w:rsidR="00F554EF" w:rsidRPr="001E14EC" w:rsidRDefault="00F554EF" w:rsidP="001E14EC">
      <w:pPr>
        <w:suppressAutoHyphens/>
        <w:spacing w:line="276" w:lineRule="auto"/>
        <w:jc w:val="both"/>
        <w:rPr>
          <w:b/>
          <w:bCs/>
          <w:color w:val="000000" w:themeColor="text1"/>
          <w:sz w:val="27"/>
          <w:szCs w:val="27"/>
        </w:rPr>
      </w:pPr>
    </w:p>
    <w:p w:rsidR="009357A3" w:rsidRPr="00337E66" w:rsidRDefault="009357A3" w:rsidP="009357A3">
      <w:pPr>
        <w:suppressAutoHyphens/>
        <w:ind w:firstLine="567"/>
        <w:jc w:val="both"/>
        <w:rPr>
          <w:b/>
          <w:bCs/>
          <w:color w:val="000000" w:themeColor="text1"/>
          <w:sz w:val="27"/>
          <w:szCs w:val="27"/>
        </w:rPr>
      </w:pPr>
      <w:r w:rsidRPr="00337E66">
        <w:rPr>
          <w:b/>
          <w:bCs/>
          <w:color w:val="000000" w:themeColor="text1"/>
          <w:sz w:val="27"/>
          <w:szCs w:val="27"/>
        </w:rPr>
        <w:t>Соціальний захист</w:t>
      </w:r>
    </w:p>
    <w:p w:rsidR="009357A3" w:rsidRPr="00337E66" w:rsidRDefault="009357A3" w:rsidP="009357A3">
      <w:pPr>
        <w:suppressAutoHyphens/>
        <w:ind w:firstLine="567"/>
        <w:jc w:val="both"/>
        <w:rPr>
          <w:b/>
          <w:bCs/>
          <w:color w:val="000000" w:themeColor="text1"/>
          <w:sz w:val="27"/>
          <w:szCs w:val="27"/>
        </w:rPr>
      </w:pPr>
    </w:p>
    <w:p w:rsidR="009357A3" w:rsidRPr="00337E66" w:rsidRDefault="009357A3" w:rsidP="009357A3">
      <w:pPr>
        <w:suppressAutoHyphens/>
        <w:ind w:firstLine="567"/>
        <w:jc w:val="both"/>
        <w:rPr>
          <w:color w:val="000000" w:themeColor="text1"/>
          <w:sz w:val="27"/>
          <w:szCs w:val="27"/>
        </w:rPr>
      </w:pPr>
      <w:r w:rsidRPr="00337E66">
        <w:rPr>
          <w:color w:val="000000" w:themeColor="text1"/>
          <w:sz w:val="27"/>
          <w:szCs w:val="27"/>
        </w:rPr>
        <w:t xml:space="preserve">Протягом І </w:t>
      </w:r>
      <w:r w:rsidR="00337E66" w:rsidRPr="00337E66">
        <w:rPr>
          <w:color w:val="000000" w:themeColor="text1"/>
          <w:sz w:val="27"/>
          <w:szCs w:val="27"/>
        </w:rPr>
        <w:t xml:space="preserve">півріччя </w:t>
      </w:r>
      <w:r w:rsidRPr="00337E66">
        <w:rPr>
          <w:color w:val="000000" w:themeColor="text1"/>
          <w:sz w:val="27"/>
          <w:szCs w:val="27"/>
        </w:rPr>
        <w:t xml:space="preserve">2024 року </w:t>
      </w:r>
      <w:r w:rsidR="00337E66" w:rsidRPr="00337E66">
        <w:rPr>
          <w:color w:val="000000" w:themeColor="text1"/>
          <w:sz w:val="27"/>
          <w:szCs w:val="27"/>
        </w:rPr>
        <w:t xml:space="preserve">здійснювалися виплати державних соціальних допомог сім’ям з дітьми, малозабезпеченим сім’ям, багатодітним сім’ям, особам з інвалідністю з дитинства та дітям з інвалідністю, по догляду за особами похилого віку та з інвалідністю І та ІІ груп внаслідок психічного розладу, особам, які не мають права на пенсію. Загальна сума виплачених державних соціальних допомог становить </w:t>
      </w:r>
      <w:r w:rsidR="00337E66" w:rsidRPr="00337E66">
        <w:rPr>
          <w:rFonts w:eastAsia="Calibri"/>
          <w:color w:val="000000" w:themeColor="text1"/>
          <w:sz w:val="27"/>
          <w:szCs w:val="27"/>
        </w:rPr>
        <w:t xml:space="preserve">43 689,20 </w:t>
      </w:r>
      <w:r w:rsidRPr="00337E66">
        <w:rPr>
          <w:rFonts w:eastAsia="Calibri"/>
          <w:color w:val="000000" w:themeColor="text1"/>
          <w:sz w:val="27"/>
          <w:szCs w:val="27"/>
        </w:rPr>
        <w:t>тис. гривень.</w:t>
      </w:r>
    </w:p>
    <w:p w:rsidR="009357A3" w:rsidRPr="00337E66" w:rsidRDefault="009357A3" w:rsidP="009357A3">
      <w:pPr>
        <w:suppressAutoHyphens/>
        <w:ind w:firstLine="567"/>
        <w:jc w:val="both"/>
        <w:rPr>
          <w:color w:val="000000" w:themeColor="text1"/>
          <w:sz w:val="27"/>
          <w:szCs w:val="27"/>
        </w:rPr>
      </w:pPr>
      <w:r w:rsidRPr="00337E66">
        <w:rPr>
          <w:color w:val="000000" w:themeColor="text1"/>
          <w:sz w:val="27"/>
          <w:szCs w:val="27"/>
        </w:rPr>
        <w:t xml:space="preserve">Станом на </w:t>
      </w:r>
      <w:r w:rsidR="00337E66" w:rsidRPr="00337E66">
        <w:rPr>
          <w:color w:val="000000" w:themeColor="text1"/>
          <w:sz w:val="27"/>
          <w:szCs w:val="27"/>
        </w:rPr>
        <w:t>01.07</w:t>
      </w:r>
      <w:r w:rsidRPr="00337E66">
        <w:rPr>
          <w:color w:val="000000" w:themeColor="text1"/>
          <w:sz w:val="27"/>
          <w:szCs w:val="27"/>
        </w:rPr>
        <w:t>.2024 на обліку в управлінні праці та соціального захисту населення виконкому Лебединської міської ради перебуває 3</w:t>
      </w:r>
      <w:r w:rsidR="00337E66" w:rsidRPr="00337E66">
        <w:rPr>
          <w:color w:val="000000" w:themeColor="text1"/>
          <w:sz w:val="27"/>
          <w:szCs w:val="27"/>
        </w:rPr>
        <w:t xml:space="preserve"> 447 внутрішньо переміщених осіб (2 468 сімей</w:t>
      </w:r>
      <w:r w:rsidRPr="00337E66">
        <w:rPr>
          <w:color w:val="000000" w:themeColor="text1"/>
          <w:sz w:val="27"/>
          <w:szCs w:val="27"/>
        </w:rPr>
        <w:t>), з них: діти –</w:t>
      </w:r>
      <w:r w:rsidR="00337E66" w:rsidRPr="00337E66">
        <w:rPr>
          <w:color w:val="000000" w:themeColor="text1"/>
          <w:sz w:val="27"/>
          <w:szCs w:val="27"/>
        </w:rPr>
        <w:t>891 особа</w:t>
      </w:r>
      <w:r w:rsidRPr="00337E66">
        <w:rPr>
          <w:color w:val="000000" w:themeColor="text1"/>
          <w:sz w:val="27"/>
          <w:szCs w:val="27"/>
        </w:rPr>
        <w:t>, особи</w:t>
      </w:r>
      <w:r w:rsidR="00337E66" w:rsidRPr="00337E66">
        <w:rPr>
          <w:color w:val="000000" w:themeColor="text1"/>
          <w:sz w:val="27"/>
          <w:szCs w:val="27"/>
        </w:rPr>
        <w:t xml:space="preserve"> працездатного віку – 1 510, пенсіонери – 810 </w:t>
      </w:r>
      <w:r w:rsidRPr="00337E66">
        <w:rPr>
          <w:color w:val="000000" w:themeColor="text1"/>
          <w:sz w:val="27"/>
          <w:szCs w:val="27"/>
        </w:rPr>
        <w:t>осіб,</w:t>
      </w:r>
      <w:r w:rsidR="00B04489" w:rsidRPr="00337E66">
        <w:rPr>
          <w:color w:val="000000" w:themeColor="text1"/>
          <w:sz w:val="27"/>
          <w:szCs w:val="27"/>
        </w:rPr>
        <w:t xml:space="preserve"> особи з </w:t>
      </w:r>
      <w:r w:rsidR="00337E66" w:rsidRPr="00337E66">
        <w:rPr>
          <w:color w:val="000000" w:themeColor="text1"/>
          <w:sz w:val="27"/>
          <w:szCs w:val="27"/>
        </w:rPr>
        <w:t>інвалідністю – 236</w:t>
      </w:r>
      <w:r w:rsidRPr="00337E66">
        <w:rPr>
          <w:color w:val="000000" w:themeColor="text1"/>
          <w:sz w:val="27"/>
          <w:szCs w:val="27"/>
        </w:rPr>
        <w:t>.</w:t>
      </w:r>
    </w:p>
    <w:p w:rsidR="009357A3" w:rsidRPr="00337E66" w:rsidRDefault="009357A3" w:rsidP="009357A3">
      <w:pPr>
        <w:suppressAutoHyphens/>
        <w:ind w:firstLine="567"/>
        <w:jc w:val="both"/>
        <w:rPr>
          <w:rFonts w:eastAsia="Calibri"/>
          <w:color w:val="000000" w:themeColor="text1"/>
          <w:sz w:val="27"/>
          <w:szCs w:val="27"/>
        </w:rPr>
      </w:pPr>
      <w:r w:rsidRPr="00337E66">
        <w:rPr>
          <w:rFonts w:eastAsia="Calibri"/>
          <w:color w:val="000000" w:themeColor="text1"/>
          <w:sz w:val="27"/>
          <w:szCs w:val="27"/>
        </w:rPr>
        <w:t xml:space="preserve">У рамках Програми соціального захисту населення на 2022-2024 роки </w:t>
      </w:r>
      <w:r w:rsidR="00337E66" w:rsidRPr="00337E66">
        <w:rPr>
          <w:color w:val="000000" w:themeColor="text1"/>
          <w:sz w:val="27"/>
          <w:szCs w:val="27"/>
        </w:rPr>
        <w:t>станом на 01.07</w:t>
      </w:r>
      <w:r w:rsidRPr="00337E66">
        <w:rPr>
          <w:color w:val="000000" w:themeColor="text1"/>
          <w:sz w:val="27"/>
          <w:szCs w:val="27"/>
        </w:rPr>
        <w:t xml:space="preserve">.2024 </w:t>
      </w:r>
      <w:r w:rsidRPr="00337E66">
        <w:rPr>
          <w:rFonts w:eastAsia="Calibri"/>
          <w:color w:val="000000" w:themeColor="text1"/>
          <w:sz w:val="27"/>
          <w:szCs w:val="27"/>
        </w:rPr>
        <w:t xml:space="preserve">за рахунок коштів бюджету громади виплачено грошові допомоги на загальну суму 796,48 тис. гривень. Надано пільг з послуг зв’язку на суму </w:t>
      </w:r>
      <w:r w:rsidR="00337E66" w:rsidRPr="00337E66">
        <w:rPr>
          <w:rFonts w:eastAsia="Calibri"/>
          <w:color w:val="000000" w:themeColor="text1"/>
          <w:sz w:val="27"/>
          <w:szCs w:val="27"/>
        </w:rPr>
        <w:t xml:space="preserve">26,62 </w:t>
      </w:r>
      <w:r w:rsidRPr="00337E66">
        <w:rPr>
          <w:rFonts w:eastAsia="Calibri"/>
          <w:color w:val="000000" w:themeColor="text1"/>
          <w:sz w:val="27"/>
          <w:szCs w:val="27"/>
        </w:rPr>
        <w:t xml:space="preserve">тис. гривень. Здійснено компенсаційних виплат за пільговий проїзд окремих категорій громадян залізничним транспортом на суму </w:t>
      </w:r>
      <w:r w:rsidR="00337E66" w:rsidRPr="00337E66">
        <w:rPr>
          <w:rFonts w:eastAsia="Calibri"/>
          <w:color w:val="000000" w:themeColor="text1"/>
          <w:sz w:val="27"/>
          <w:szCs w:val="27"/>
        </w:rPr>
        <w:t xml:space="preserve">61,2 </w:t>
      </w:r>
      <w:r w:rsidRPr="00337E66">
        <w:rPr>
          <w:rFonts w:eastAsia="Calibri"/>
          <w:color w:val="000000" w:themeColor="text1"/>
          <w:sz w:val="27"/>
          <w:szCs w:val="27"/>
        </w:rPr>
        <w:t>тис. гривень. Забезпечено слуховим апаратом 1 особу на суму 4,38 тис. гривень.</w:t>
      </w:r>
    </w:p>
    <w:p w:rsidR="009357A3" w:rsidRPr="00337E66" w:rsidRDefault="009357A3" w:rsidP="009357A3">
      <w:pPr>
        <w:suppressAutoHyphens/>
        <w:ind w:firstLine="567"/>
        <w:jc w:val="both"/>
        <w:rPr>
          <w:rFonts w:eastAsia="Calibri"/>
          <w:color w:val="000000" w:themeColor="text1"/>
          <w:sz w:val="27"/>
          <w:szCs w:val="27"/>
        </w:rPr>
      </w:pPr>
      <w:r w:rsidRPr="00337E66">
        <w:rPr>
          <w:rFonts w:eastAsia="Calibri"/>
          <w:color w:val="000000" w:themeColor="text1"/>
          <w:sz w:val="27"/>
          <w:szCs w:val="27"/>
        </w:rPr>
        <w:t xml:space="preserve">У рамках Програми організації безоплатного поховання загиблих (померлих) військовослужбовців Збройних Сил України та інших військових формувань України на 2024 рік відшкодовано </w:t>
      </w:r>
      <w:r w:rsidR="00337E66" w:rsidRPr="00337E66">
        <w:rPr>
          <w:rFonts w:eastAsia="Calibri"/>
          <w:color w:val="000000" w:themeColor="text1"/>
          <w:sz w:val="27"/>
          <w:szCs w:val="27"/>
        </w:rPr>
        <w:t xml:space="preserve">витрат за проведення поховання 12 </w:t>
      </w:r>
      <w:r w:rsidRPr="00337E66">
        <w:rPr>
          <w:rFonts w:eastAsia="Calibri"/>
          <w:color w:val="000000" w:themeColor="text1"/>
          <w:sz w:val="27"/>
          <w:szCs w:val="27"/>
        </w:rPr>
        <w:t xml:space="preserve">загиблих Захисників України на суму </w:t>
      </w:r>
      <w:r w:rsidR="00337E66" w:rsidRPr="00337E66">
        <w:rPr>
          <w:rFonts w:eastAsia="Calibri"/>
          <w:color w:val="000000" w:themeColor="text1"/>
          <w:sz w:val="27"/>
          <w:szCs w:val="27"/>
        </w:rPr>
        <w:t xml:space="preserve">96,1 </w:t>
      </w:r>
      <w:r w:rsidRPr="00337E66">
        <w:rPr>
          <w:rFonts w:eastAsia="Calibri"/>
          <w:color w:val="000000" w:themeColor="text1"/>
          <w:sz w:val="27"/>
          <w:szCs w:val="27"/>
        </w:rPr>
        <w:t xml:space="preserve">тис. гривень. </w:t>
      </w:r>
    </w:p>
    <w:p w:rsidR="009357A3" w:rsidRPr="00337E66" w:rsidRDefault="009357A3" w:rsidP="009357A3">
      <w:pPr>
        <w:suppressAutoHyphens/>
        <w:ind w:firstLine="567"/>
        <w:jc w:val="both"/>
        <w:rPr>
          <w:rFonts w:eastAsia="Calibri"/>
          <w:color w:val="000000" w:themeColor="text1"/>
          <w:sz w:val="27"/>
          <w:szCs w:val="27"/>
        </w:rPr>
      </w:pPr>
      <w:r w:rsidRPr="00337E66">
        <w:rPr>
          <w:rFonts w:eastAsia="Calibri"/>
          <w:color w:val="000000" w:themeColor="text1"/>
          <w:sz w:val="27"/>
          <w:szCs w:val="27"/>
        </w:rPr>
        <w:t xml:space="preserve">На здійснення компенсаційних виплат за пільговий проїзд окремих категорій громадян </w:t>
      </w:r>
      <w:bookmarkStart w:id="3" w:name="bookmark6"/>
      <w:r w:rsidRPr="00337E66">
        <w:rPr>
          <w:rFonts w:eastAsia="Calibri"/>
          <w:color w:val="000000" w:themeColor="text1"/>
          <w:sz w:val="27"/>
          <w:szCs w:val="27"/>
        </w:rPr>
        <w:t xml:space="preserve">автомобільним </w:t>
      </w:r>
      <w:bookmarkEnd w:id="3"/>
      <w:r w:rsidRPr="00337E66">
        <w:rPr>
          <w:rFonts w:eastAsia="Calibri"/>
          <w:color w:val="000000" w:themeColor="text1"/>
          <w:sz w:val="27"/>
          <w:szCs w:val="27"/>
        </w:rPr>
        <w:t xml:space="preserve">транспортом у міському та приміському </w:t>
      </w:r>
      <w:r w:rsidR="00B04489" w:rsidRPr="00337E66">
        <w:rPr>
          <w:rFonts w:eastAsia="Calibri"/>
          <w:color w:val="000000" w:themeColor="text1"/>
          <w:sz w:val="27"/>
          <w:szCs w:val="27"/>
        </w:rPr>
        <w:t xml:space="preserve">сполученні використано коштів на суму </w:t>
      </w:r>
      <w:r w:rsidR="00337E66" w:rsidRPr="00337E66">
        <w:rPr>
          <w:rFonts w:eastAsia="Calibri"/>
          <w:color w:val="000000" w:themeColor="text1"/>
          <w:sz w:val="27"/>
          <w:szCs w:val="27"/>
        </w:rPr>
        <w:t xml:space="preserve">861,98 </w:t>
      </w:r>
      <w:r w:rsidRPr="00337E66">
        <w:rPr>
          <w:rFonts w:eastAsia="Calibri"/>
          <w:color w:val="000000" w:themeColor="text1"/>
          <w:sz w:val="27"/>
          <w:szCs w:val="27"/>
        </w:rPr>
        <w:t xml:space="preserve">тис. гривень. </w:t>
      </w:r>
    </w:p>
    <w:p w:rsidR="009357A3" w:rsidRPr="00337E66" w:rsidRDefault="009357A3" w:rsidP="009357A3">
      <w:pPr>
        <w:ind w:firstLine="567"/>
        <w:jc w:val="both"/>
        <w:rPr>
          <w:color w:val="000000" w:themeColor="text1"/>
          <w:sz w:val="27"/>
          <w:szCs w:val="27"/>
        </w:rPr>
      </w:pPr>
      <w:r w:rsidRPr="00337E66">
        <w:rPr>
          <w:color w:val="000000" w:themeColor="text1"/>
          <w:sz w:val="27"/>
          <w:szCs w:val="27"/>
        </w:rPr>
        <w:t xml:space="preserve">У І </w:t>
      </w:r>
      <w:r w:rsidR="00337E66" w:rsidRPr="00337E66">
        <w:rPr>
          <w:color w:val="000000" w:themeColor="text1"/>
          <w:sz w:val="27"/>
          <w:szCs w:val="27"/>
        </w:rPr>
        <w:t xml:space="preserve">півріччі </w:t>
      </w:r>
      <w:r w:rsidRPr="00337E66">
        <w:rPr>
          <w:color w:val="000000" w:themeColor="text1"/>
          <w:sz w:val="27"/>
          <w:szCs w:val="27"/>
        </w:rPr>
        <w:t xml:space="preserve">2024 </w:t>
      </w:r>
      <w:r w:rsidR="00B04489" w:rsidRPr="00337E66">
        <w:rPr>
          <w:color w:val="000000" w:themeColor="text1"/>
          <w:sz w:val="27"/>
          <w:szCs w:val="27"/>
        </w:rPr>
        <w:t xml:space="preserve">року </w:t>
      </w:r>
      <w:r w:rsidRPr="00337E66">
        <w:rPr>
          <w:color w:val="000000" w:themeColor="text1"/>
          <w:sz w:val="27"/>
          <w:szCs w:val="27"/>
        </w:rPr>
        <w:t xml:space="preserve">відділенням соціальної допомоги вдома надано послуг </w:t>
      </w:r>
      <w:r w:rsidR="00337E66" w:rsidRPr="00337E66">
        <w:rPr>
          <w:color w:val="000000" w:themeColor="text1"/>
          <w:sz w:val="27"/>
          <w:szCs w:val="27"/>
        </w:rPr>
        <w:t>781</w:t>
      </w:r>
      <w:r w:rsidRPr="00337E66">
        <w:rPr>
          <w:color w:val="000000" w:themeColor="text1"/>
          <w:sz w:val="27"/>
          <w:szCs w:val="27"/>
        </w:rPr>
        <w:t xml:space="preserve"> одиноким непрацездатним громадянам,</w:t>
      </w:r>
      <w:r w:rsidR="002F6735">
        <w:rPr>
          <w:color w:val="000000" w:themeColor="text1"/>
          <w:sz w:val="27"/>
          <w:szCs w:val="27"/>
        </w:rPr>
        <w:t xml:space="preserve"> </w:t>
      </w:r>
      <w:r w:rsidRPr="00337E66">
        <w:rPr>
          <w:color w:val="000000" w:themeColor="text1"/>
          <w:sz w:val="27"/>
          <w:szCs w:val="27"/>
        </w:rPr>
        <w:t>із них 1 одиноко проживаюча особа отримала платні соціа</w:t>
      </w:r>
      <w:r w:rsidR="00B04489" w:rsidRPr="00337E66">
        <w:rPr>
          <w:color w:val="000000" w:themeColor="text1"/>
          <w:sz w:val="27"/>
          <w:szCs w:val="27"/>
        </w:rPr>
        <w:t>льні послуги</w:t>
      </w:r>
      <w:r w:rsidRPr="00337E66">
        <w:rPr>
          <w:color w:val="000000" w:themeColor="text1"/>
          <w:sz w:val="27"/>
          <w:szCs w:val="27"/>
        </w:rPr>
        <w:t xml:space="preserve"> та </w:t>
      </w:r>
      <w:r w:rsidR="00337E66" w:rsidRPr="00337E66">
        <w:rPr>
          <w:color w:val="000000" w:themeColor="text1"/>
          <w:sz w:val="27"/>
          <w:szCs w:val="27"/>
        </w:rPr>
        <w:t>288</w:t>
      </w:r>
      <w:r w:rsidRPr="00337E66">
        <w:rPr>
          <w:color w:val="000000" w:themeColor="text1"/>
          <w:sz w:val="27"/>
          <w:szCs w:val="27"/>
        </w:rPr>
        <w:t xml:space="preserve"> осіб отримали послуги із встановленою диференційованою платою. </w:t>
      </w:r>
    </w:p>
    <w:p w:rsidR="009357A3" w:rsidRPr="00337E66" w:rsidRDefault="009357A3" w:rsidP="009357A3">
      <w:pPr>
        <w:ind w:firstLine="567"/>
        <w:jc w:val="both"/>
        <w:rPr>
          <w:color w:val="000000" w:themeColor="text1"/>
          <w:sz w:val="27"/>
          <w:szCs w:val="27"/>
        </w:rPr>
      </w:pPr>
      <w:r w:rsidRPr="00337E66">
        <w:rPr>
          <w:color w:val="000000" w:themeColor="text1"/>
          <w:sz w:val="27"/>
          <w:szCs w:val="27"/>
        </w:rPr>
        <w:t xml:space="preserve">Відділенням організації надання адресної натуральної та грошової допомоги надано послуг </w:t>
      </w:r>
      <w:r w:rsidR="00337E66" w:rsidRPr="00337E66">
        <w:rPr>
          <w:color w:val="000000" w:themeColor="text1"/>
          <w:sz w:val="27"/>
          <w:szCs w:val="27"/>
        </w:rPr>
        <w:t>548</w:t>
      </w:r>
      <w:r w:rsidRPr="00337E66">
        <w:rPr>
          <w:color w:val="000000" w:themeColor="text1"/>
          <w:sz w:val="27"/>
          <w:szCs w:val="27"/>
        </w:rPr>
        <w:t xml:space="preserve"> особам.</w:t>
      </w:r>
    </w:p>
    <w:p w:rsidR="009150A8" w:rsidRPr="0030507F" w:rsidRDefault="009150A8" w:rsidP="005B7E75">
      <w:pPr>
        <w:pStyle w:val="a3"/>
        <w:spacing w:before="0" w:beforeAutospacing="0" w:after="0" w:afterAutospacing="0"/>
        <w:jc w:val="both"/>
        <w:rPr>
          <w:color w:val="FF0000"/>
          <w:sz w:val="27"/>
          <w:szCs w:val="27"/>
          <w:lang w:val="uk-UA"/>
        </w:rPr>
      </w:pPr>
    </w:p>
    <w:p w:rsidR="0004595B" w:rsidRDefault="0004595B" w:rsidP="0004595B">
      <w:pPr>
        <w:pStyle w:val="docdata"/>
        <w:spacing w:before="0" w:beforeAutospacing="0" w:after="0" w:afterAutospacing="0"/>
        <w:ind w:firstLine="567"/>
        <w:jc w:val="both"/>
      </w:pPr>
      <w:proofErr w:type="spellStart"/>
      <w:r>
        <w:rPr>
          <w:b/>
          <w:bCs/>
          <w:color w:val="000000"/>
          <w:sz w:val="27"/>
          <w:szCs w:val="27"/>
        </w:rPr>
        <w:t>Реформування</w:t>
      </w:r>
      <w:proofErr w:type="spellEnd"/>
      <w:r>
        <w:rPr>
          <w:b/>
          <w:bCs/>
          <w:color w:val="000000"/>
          <w:sz w:val="27"/>
          <w:szCs w:val="27"/>
        </w:rPr>
        <w:t xml:space="preserve"> і </w:t>
      </w:r>
      <w:proofErr w:type="spellStart"/>
      <w:r>
        <w:rPr>
          <w:b/>
          <w:bCs/>
          <w:color w:val="000000"/>
          <w:sz w:val="27"/>
          <w:szCs w:val="27"/>
        </w:rPr>
        <w:t>розвиток</w:t>
      </w:r>
      <w:proofErr w:type="spellEnd"/>
      <w:r>
        <w:rPr>
          <w:b/>
          <w:bCs/>
          <w:color w:val="000000"/>
          <w:sz w:val="27"/>
          <w:szCs w:val="27"/>
        </w:rPr>
        <w:t xml:space="preserve"> </w:t>
      </w:r>
      <w:proofErr w:type="spellStart"/>
      <w:r>
        <w:rPr>
          <w:b/>
          <w:bCs/>
          <w:color w:val="000000"/>
          <w:sz w:val="27"/>
          <w:szCs w:val="27"/>
        </w:rPr>
        <w:t>житлово-комунального</w:t>
      </w:r>
      <w:proofErr w:type="spellEnd"/>
      <w:r>
        <w:rPr>
          <w:b/>
          <w:bCs/>
          <w:color w:val="000000"/>
          <w:sz w:val="27"/>
          <w:szCs w:val="27"/>
        </w:rPr>
        <w:t xml:space="preserve"> </w:t>
      </w:r>
      <w:proofErr w:type="spellStart"/>
      <w:r>
        <w:rPr>
          <w:b/>
          <w:bCs/>
          <w:color w:val="000000"/>
          <w:sz w:val="27"/>
          <w:szCs w:val="27"/>
        </w:rPr>
        <w:t>господарства</w:t>
      </w:r>
      <w:proofErr w:type="spellEnd"/>
    </w:p>
    <w:p w:rsidR="0004595B" w:rsidRPr="0004595B" w:rsidRDefault="0004595B" w:rsidP="0004595B">
      <w:pPr>
        <w:pStyle w:val="a3"/>
        <w:spacing w:before="0" w:beforeAutospacing="0" w:after="0" w:afterAutospacing="0"/>
        <w:ind w:firstLine="567"/>
        <w:jc w:val="both"/>
        <w:rPr>
          <w:color w:val="000000" w:themeColor="text1"/>
          <w:sz w:val="27"/>
          <w:szCs w:val="27"/>
        </w:rPr>
      </w:pPr>
    </w:p>
    <w:p w:rsidR="0004595B" w:rsidRDefault="0004595B" w:rsidP="0004595B">
      <w:pPr>
        <w:pStyle w:val="a3"/>
        <w:shd w:val="clear" w:color="auto" w:fill="FFFFFF" w:themeFill="background1"/>
        <w:spacing w:before="0" w:beforeAutospacing="0" w:after="0" w:afterAutospacing="0"/>
        <w:ind w:firstLine="567"/>
        <w:jc w:val="both"/>
        <w:rPr>
          <w:sz w:val="27"/>
          <w:szCs w:val="27"/>
          <w:lang w:val="uk-UA"/>
        </w:rPr>
      </w:pPr>
      <w:r>
        <w:rPr>
          <w:sz w:val="27"/>
          <w:szCs w:val="27"/>
          <w:lang w:val="uk-UA"/>
        </w:rPr>
        <w:t xml:space="preserve">У </w:t>
      </w:r>
      <w:r>
        <w:rPr>
          <w:sz w:val="27"/>
          <w:szCs w:val="27"/>
        </w:rPr>
        <w:t>І</w:t>
      </w:r>
      <w:r>
        <w:rPr>
          <w:sz w:val="27"/>
          <w:szCs w:val="27"/>
          <w:lang w:val="uk-UA"/>
        </w:rPr>
        <w:t xml:space="preserve"> півріччі 2024 року використано кошти в сумі 19 241,925 тис. гривень, у тому числі: бюджет громади – </w:t>
      </w:r>
      <w:r>
        <w:rPr>
          <w:sz w:val="27"/>
          <w:szCs w:val="27"/>
          <w:shd w:val="clear" w:color="auto" w:fill="FFFFFF" w:themeFill="background1"/>
          <w:lang w:val="uk-UA"/>
        </w:rPr>
        <w:t xml:space="preserve">10 017,707 тис. гривень, державний бюджет – 5 259,018 тис. гривень, </w:t>
      </w:r>
      <w:r>
        <w:rPr>
          <w:sz w:val="27"/>
          <w:szCs w:val="27"/>
          <w:lang w:val="uk-UA"/>
        </w:rPr>
        <w:t xml:space="preserve">власні кошти комунальних підприємств – </w:t>
      </w:r>
      <w:r>
        <w:rPr>
          <w:sz w:val="27"/>
          <w:szCs w:val="27"/>
          <w:shd w:val="clear" w:color="auto" w:fill="FFFFFF" w:themeFill="background1"/>
          <w:lang w:val="uk-UA"/>
        </w:rPr>
        <w:t>3 965,2 тис</w:t>
      </w:r>
      <w:r>
        <w:rPr>
          <w:sz w:val="27"/>
          <w:szCs w:val="27"/>
          <w:lang w:val="uk-UA"/>
        </w:rPr>
        <w:t>. гривень.</w:t>
      </w:r>
    </w:p>
    <w:p w:rsidR="0004595B" w:rsidRDefault="0004595B" w:rsidP="0004595B">
      <w:pPr>
        <w:pStyle w:val="a3"/>
        <w:shd w:val="clear" w:color="auto" w:fill="FFFFFF" w:themeFill="background1"/>
        <w:spacing w:before="0" w:beforeAutospacing="0" w:after="0" w:afterAutospacing="0"/>
        <w:ind w:firstLine="567"/>
        <w:jc w:val="both"/>
        <w:rPr>
          <w:sz w:val="27"/>
          <w:szCs w:val="27"/>
          <w:lang w:val="uk-UA"/>
        </w:rPr>
      </w:pPr>
      <w:r>
        <w:rPr>
          <w:b/>
          <w:bCs/>
          <w:sz w:val="27"/>
          <w:szCs w:val="27"/>
          <w:lang w:val="uk-UA"/>
        </w:rPr>
        <w:t xml:space="preserve">Благоустрій. </w:t>
      </w:r>
      <w:r>
        <w:rPr>
          <w:sz w:val="27"/>
          <w:szCs w:val="27"/>
          <w:lang w:val="uk-UA"/>
        </w:rPr>
        <w:t xml:space="preserve">За звітний період на заходи з благоустрою громади використано кошти в сумі </w:t>
      </w:r>
      <w:r>
        <w:rPr>
          <w:sz w:val="27"/>
          <w:szCs w:val="27"/>
          <w:shd w:val="clear" w:color="auto" w:fill="FFFFFF" w:themeFill="background1"/>
          <w:lang w:val="uk-UA"/>
        </w:rPr>
        <w:t>4 219,077</w:t>
      </w:r>
      <w:r>
        <w:rPr>
          <w:sz w:val="27"/>
          <w:szCs w:val="27"/>
          <w:lang w:val="uk-UA"/>
        </w:rPr>
        <w:t xml:space="preserve"> тис. гривень, у тому числі:</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 xml:space="preserve">1. Утримання </w:t>
      </w:r>
      <w:proofErr w:type="spellStart"/>
      <w:r>
        <w:rPr>
          <w:sz w:val="27"/>
          <w:szCs w:val="27"/>
          <w:lang w:val="uk-UA"/>
        </w:rPr>
        <w:t>вулично</w:t>
      </w:r>
      <w:proofErr w:type="spellEnd"/>
      <w:r>
        <w:rPr>
          <w:sz w:val="27"/>
          <w:szCs w:val="27"/>
          <w:lang w:val="uk-UA"/>
        </w:rPr>
        <w:t xml:space="preserve">-дорожньої мережі – надано послуг на суму </w:t>
      </w:r>
      <w:r>
        <w:rPr>
          <w:sz w:val="27"/>
          <w:szCs w:val="27"/>
          <w:lang w:val="uk-UA"/>
        </w:rPr>
        <w:br/>
      </w:r>
      <w:r>
        <w:rPr>
          <w:sz w:val="27"/>
          <w:szCs w:val="27"/>
          <w:shd w:val="clear" w:color="auto" w:fill="FFFFFF" w:themeFill="background1"/>
          <w:lang w:val="uk-UA"/>
        </w:rPr>
        <w:t>2 612,541</w:t>
      </w:r>
      <w:r>
        <w:rPr>
          <w:sz w:val="27"/>
          <w:szCs w:val="27"/>
          <w:lang w:val="uk-UA"/>
        </w:rPr>
        <w:t xml:space="preserve"> тис. гривень (кошти бюджету громади), а саме:</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lastRenderedPageBreak/>
        <w:t>систематичне очищення покриттів від пилу, сміття та інших наносів шляхом їх підмітання, вивезення сміття – 1 720,935 тис. гривень;</w:t>
      </w:r>
    </w:p>
    <w:p w:rsidR="0004595B" w:rsidRDefault="0004595B" w:rsidP="0004595B">
      <w:pPr>
        <w:pStyle w:val="a3"/>
        <w:tabs>
          <w:tab w:val="left" w:pos="6825"/>
        </w:tabs>
        <w:spacing w:before="0" w:beforeAutospacing="0" w:after="0" w:afterAutospacing="0"/>
        <w:ind w:firstLine="567"/>
        <w:jc w:val="both"/>
        <w:rPr>
          <w:sz w:val="27"/>
          <w:szCs w:val="27"/>
          <w:lang w:val="uk-UA"/>
        </w:rPr>
      </w:pPr>
      <w:r>
        <w:rPr>
          <w:sz w:val="27"/>
          <w:szCs w:val="27"/>
          <w:lang w:val="uk-UA"/>
        </w:rPr>
        <w:t>очищення доріг від снігу – 672,69 тис. гривень;</w:t>
      </w:r>
    </w:p>
    <w:p w:rsidR="0004595B" w:rsidRDefault="0004595B" w:rsidP="0004595B">
      <w:pPr>
        <w:pStyle w:val="a3"/>
        <w:tabs>
          <w:tab w:val="left" w:pos="6825"/>
        </w:tabs>
        <w:spacing w:before="0" w:beforeAutospacing="0" w:after="0" w:afterAutospacing="0"/>
        <w:ind w:firstLine="567"/>
        <w:jc w:val="both"/>
        <w:rPr>
          <w:sz w:val="27"/>
          <w:szCs w:val="27"/>
          <w:lang w:val="uk-UA"/>
        </w:rPr>
      </w:pPr>
      <w:r>
        <w:rPr>
          <w:sz w:val="27"/>
          <w:szCs w:val="27"/>
          <w:lang w:val="uk-UA"/>
        </w:rPr>
        <w:t xml:space="preserve">планування узбіч, укосів, насипів та виїмок доріг без підсипання </w:t>
      </w:r>
      <w:proofErr w:type="spellStart"/>
      <w:r>
        <w:rPr>
          <w:sz w:val="27"/>
          <w:szCs w:val="27"/>
          <w:lang w:val="uk-UA"/>
        </w:rPr>
        <w:t>грунту</w:t>
      </w:r>
      <w:proofErr w:type="spellEnd"/>
      <w:r>
        <w:rPr>
          <w:sz w:val="27"/>
          <w:szCs w:val="27"/>
          <w:lang w:val="uk-UA"/>
        </w:rPr>
        <w:t xml:space="preserve"> з прибиранням невеликих зсувів та обвалів – 22,429 тис. гривень;</w:t>
      </w:r>
    </w:p>
    <w:p w:rsidR="0004595B" w:rsidRDefault="0004595B" w:rsidP="0004595B">
      <w:pPr>
        <w:pStyle w:val="a3"/>
        <w:tabs>
          <w:tab w:val="left" w:pos="6825"/>
        </w:tabs>
        <w:spacing w:before="0" w:beforeAutospacing="0" w:after="0" w:afterAutospacing="0"/>
        <w:ind w:firstLine="567"/>
        <w:jc w:val="both"/>
        <w:rPr>
          <w:sz w:val="27"/>
          <w:szCs w:val="27"/>
          <w:lang w:val="uk-UA"/>
        </w:rPr>
      </w:pPr>
      <w:r>
        <w:rPr>
          <w:sz w:val="27"/>
          <w:szCs w:val="27"/>
          <w:lang w:val="uk-UA"/>
        </w:rPr>
        <w:t>профілювання ґрунтових доріг – 143,726 тис. гривень;</w:t>
      </w:r>
    </w:p>
    <w:p w:rsidR="0004595B" w:rsidRDefault="0004595B" w:rsidP="0004595B">
      <w:pPr>
        <w:pStyle w:val="a3"/>
        <w:tabs>
          <w:tab w:val="left" w:pos="6825"/>
        </w:tabs>
        <w:spacing w:before="0" w:beforeAutospacing="0" w:after="0" w:afterAutospacing="0"/>
        <w:ind w:firstLine="567"/>
        <w:jc w:val="both"/>
        <w:rPr>
          <w:sz w:val="27"/>
          <w:szCs w:val="27"/>
          <w:lang w:val="uk-UA"/>
        </w:rPr>
      </w:pPr>
      <w:r>
        <w:rPr>
          <w:sz w:val="27"/>
          <w:szCs w:val="27"/>
          <w:lang w:val="uk-UA"/>
        </w:rPr>
        <w:t xml:space="preserve">чистка водостоків та </w:t>
      </w:r>
      <w:proofErr w:type="spellStart"/>
      <w:r>
        <w:rPr>
          <w:sz w:val="27"/>
          <w:szCs w:val="27"/>
          <w:lang w:val="uk-UA"/>
        </w:rPr>
        <w:t>ливневоприймальних</w:t>
      </w:r>
      <w:proofErr w:type="spellEnd"/>
      <w:r>
        <w:rPr>
          <w:sz w:val="27"/>
          <w:szCs w:val="27"/>
          <w:lang w:val="uk-UA"/>
        </w:rPr>
        <w:t xml:space="preserve"> колодязів – 52,761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 xml:space="preserve">2. Утримання зелених насаджень – виконано послуг на суму </w:t>
      </w:r>
      <w:r>
        <w:rPr>
          <w:sz w:val="27"/>
          <w:szCs w:val="27"/>
          <w:lang w:val="uk-UA"/>
        </w:rPr>
        <w:br/>
      </w:r>
      <w:r>
        <w:rPr>
          <w:sz w:val="27"/>
          <w:szCs w:val="27"/>
          <w:shd w:val="clear" w:color="auto" w:fill="FFFFFF" w:themeFill="background1"/>
          <w:lang w:val="uk-UA"/>
        </w:rPr>
        <w:t xml:space="preserve">705,09 </w:t>
      </w:r>
      <w:r>
        <w:rPr>
          <w:sz w:val="27"/>
          <w:szCs w:val="27"/>
          <w:lang w:val="uk-UA"/>
        </w:rPr>
        <w:t>тис. гривень, а саме:</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зрізка засохлих та пошкоджених дерев – 164,96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прибирання парків, скверів – 135,04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догляд за деревами, підрізка дерев, вивезення сміття – 119,952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послуги з догляду за газонами, квітниками, вивезення сміття – 90,038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послуги з видалення трави з обочин – 154,657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 xml:space="preserve">послуги з вивезення сміття з парків, скверів, площ – 40,443 тис. гривень. </w:t>
      </w:r>
    </w:p>
    <w:p w:rsidR="0004595B" w:rsidRDefault="0004595B" w:rsidP="0004595B">
      <w:pPr>
        <w:pStyle w:val="a3"/>
        <w:tabs>
          <w:tab w:val="left" w:pos="0"/>
        </w:tabs>
        <w:spacing w:before="0" w:beforeAutospacing="0" w:after="0" w:afterAutospacing="0"/>
        <w:ind w:firstLine="567"/>
        <w:jc w:val="both"/>
        <w:rPr>
          <w:color w:val="0D0D0D" w:themeColor="text1" w:themeTint="F2"/>
          <w:sz w:val="27"/>
          <w:szCs w:val="27"/>
          <w:lang w:val="uk-UA"/>
        </w:rPr>
      </w:pPr>
      <w:r>
        <w:rPr>
          <w:sz w:val="27"/>
          <w:szCs w:val="27"/>
          <w:lang w:val="uk-UA"/>
        </w:rPr>
        <w:t xml:space="preserve">3. Об’єкти благоустрою кладовищ – використано </w:t>
      </w:r>
      <w:r>
        <w:rPr>
          <w:sz w:val="27"/>
          <w:szCs w:val="27"/>
          <w:shd w:val="clear" w:color="auto" w:fill="FFFFFF" w:themeFill="background1"/>
          <w:lang w:val="uk-UA"/>
        </w:rPr>
        <w:t>414,53</w:t>
      </w:r>
      <w:r>
        <w:rPr>
          <w:sz w:val="27"/>
          <w:szCs w:val="27"/>
          <w:lang w:val="uk-UA"/>
        </w:rPr>
        <w:t xml:space="preserve"> тис. гривень, а саме:</w:t>
      </w:r>
    </w:p>
    <w:p w:rsidR="0004595B" w:rsidRDefault="0004595B" w:rsidP="0004595B">
      <w:pPr>
        <w:pStyle w:val="a3"/>
        <w:tabs>
          <w:tab w:val="left" w:pos="426"/>
        </w:tabs>
        <w:spacing w:before="0" w:beforeAutospacing="0" w:after="0" w:afterAutospacing="0"/>
        <w:ind w:firstLine="567"/>
        <w:jc w:val="both"/>
        <w:rPr>
          <w:sz w:val="27"/>
          <w:szCs w:val="27"/>
          <w:lang w:val="uk-UA"/>
        </w:rPr>
      </w:pPr>
      <w:r>
        <w:rPr>
          <w:color w:val="0D0D0D" w:themeColor="text1" w:themeTint="F2"/>
          <w:sz w:val="27"/>
          <w:szCs w:val="27"/>
          <w:lang w:val="uk-UA"/>
        </w:rPr>
        <w:t xml:space="preserve">догляд за надмогильними спорудами – 116,54 </w:t>
      </w:r>
      <w:r>
        <w:rPr>
          <w:sz w:val="27"/>
          <w:szCs w:val="27"/>
          <w:lang w:val="uk-UA"/>
        </w:rPr>
        <w:t>тис. гривень;</w:t>
      </w:r>
    </w:p>
    <w:p w:rsidR="0004595B" w:rsidRDefault="0004595B" w:rsidP="0004595B">
      <w:pPr>
        <w:pStyle w:val="a3"/>
        <w:tabs>
          <w:tab w:val="left" w:pos="0"/>
        </w:tabs>
        <w:spacing w:before="0" w:beforeAutospacing="0" w:after="0" w:afterAutospacing="0"/>
        <w:ind w:firstLine="567"/>
        <w:jc w:val="both"/>
        <w:rPr>
          <w:sz w:val="27"/>
          <w:szCs w:val="27"/>
          <w:lang w:val="uk-UA"/>
        </w:rPr>
      </w:pPr>
      <w:r>
        <w:rPr>
          <w:sz w:val="27"/>
          <w:szCs w:val="27"/>
          <w:lang w:val="uk-UA"/>
        </w:rPr>
        <w:t>систематичне очищення урн та контейнерів для сміття – 151,162 тис. гривень;</w:t>
      </w:r>
    </w:p>
    <w:p w:rsidR="0004595B" w:rsidRDefault="0004595B" w:rsidP="0004595B">
      <w:pPr>
        <w:pStyle w:val="a3"/>
        <w:tabs>
          <w:tab w:val="left" w:pos="0"/>
        </w:tabs>
        <w:spacing w:before="0" w:beforeAutospacing="0" w:after="0" w:afterAutospacing="0"/>
        <w:ind w:firstLine="567"/>
        <w:jc w:val="both"/>
        <w:rPr>
          <w:sz w:val="27"/>
          <w:szCs w:val="27"/>
          <w:lang w:val="uk-UA"/>
        </w:rPr>
      </w:pPr>
      <w:r>
        <w:rPr>
          <w:sz w:val="27"/>
          <w:szCs w:val="27"/>
          <w:lang w:val="uk-UA"/>
        </w:rPr>
        <w:t>відбудова зруйнованих частин огорожі місць поховань – 59,999 тис. гривень;</w:t>
      </w:r>
    </w:p>
    <w:p w:rsidR="0004595B" w:rsidRDefault="0004595B" w:rsidP="0004595B">
      <w:pPr>
        <w:pStyle w:val="a3"/>
        <w:tabs>
          <w:tab w:val="left" w:pos="0"/>
        </w:tabs>
        <w:spacing w:before="0" w:beforeAutospacing="0" w:after="0" w:afterAutospacing="0"/>
        <w:ind w:firstLine="567"/>
        <w:jc w:val="both"/>
        <w:rPr>
          <w:sz w:val="27"/>
          <w:szCs w:val="27"/>
          <w:lang w:val="uk-UA"/>
        </w:rPr>
      </w:pPr>
      <w:r>
        <w:rPr>
          <w:sz w:val="27"/>
          <w:szCs w:val="27"/>
          <w:lang w:val="uk-UA"/>
        </w:rPr>
        <w:t>послуги з утримання зелених насаджень на території кладовищ – 86,829 тис. гривень.</w:t>
      </w:r>
    </w:p>
    <w:p w:rsidR="0004595B" w:rsidRDefault="0004595B" w:rsidP="0004595B">
      <w:pPr>
        <w:pStyle w:val="a3"/>
        <w:tabs>
          <w:tab w:val="left" w:pos="0"/>
        </w:tabs>
        <w:spacing w:before="0" w:beforeAutospacing="0" w:after="0" w:afterAutospacing="0"/>
        <w:ind w:firstLine="567"/>
        <w:jc w:val="both"/>
        <w:rPr>
          <w:sz w:val="27"/>
          <w:szCs w:val="27"/>
          <w:lang w:val="uk-UA"/>
        </w:rPr>
      </w:pPr>
      <w:r>
        <w:rPr>
          <w:sz w:val="27"/>
          <w:szCs w:val="27"/>
          <w:lang w:val="uk-UA"/>
        </w:rPr>
        <w:t xml:space="preserve">4. Вуличне освітлення та зовнішні електромережі – використано </w:t>
      </w:r>
      <w:r>
        <w:rPr>
          <w:sz w:val="27"/>
          <w:szCs w:val="27"/>
          <w:shd w:val="clear" w:color="auto" w:fill="FFFFFF" w:themeFill="background1"/>
          <w:lang w:val="uk-UA"/>
        </w:rPr>
        <w:t xml:space="preserve">194,791 </w:t>
      </w:r>
      <w:r>
        <w:rPr>
          <w:sz w:val="27"/>
          <w:szCs w:val="27"/>
          <w:lang w:val="uk-UA"/>
        </w:rPr>
        <w:t>тис. гривень на відшкодування витрат вуличної електроенергії.</w:t>
      </w:r>
    </w:p>
    <w:p w:rsidR="0004595B" w:rsidRDefault="0004595B" w:rsidP="0004595B">
      <w:pPr>
        <w:pStyle w:val="a3"/>
        <w:tabs>
          <w:tab w:val="left" w:pos="0"/>
        </w:tabs>
        <w:spacing w:before="0" w:beforeAutospacing="0" w:after="0" w:afterAutospacing="0"/>
        <w:ind w:firstLine="567"/>
        <w:jc w:val="both"/>
        <w:rPr>
          <w:sz w:val="27"/>
          <w:szCs w:val="27"/>
          <w:lang w:val="uk-UA"/>
        </w:rPr>
      </w:pPr>
      <w:r>
        <w:rPr>
          <w:sz w:val="27"/>
          <w:szCs w:val="27"/>
          <w:lang w:val="uk-UA"/>
        </w:rPr>
        <w:t>5. Малі архітектурні споруди – використано</w:t>
      </w:r>
      <w:r>
        <w:rPr>
          <w:sz w:val="27"/>
          <w:szCs w:val="27"/>
          <w:shd w:val="clear" w:color="auto" w:fill="FFFFFF" w:themeFill="background1"/>
          <w:lang w:val="uk-UA"/>
        </w:rPr>
        <w:t xml:space="preserve"> 107,922 </w:t>
      </w:r>
      <w:r>
        <w:rPr>
          <w:sz w:val="27"/>
          <w:szCs w:val="27"/>
          <w:lang w:val="uk-UA"/>
        </w:rPr>
        <w:t>тис. гривень, а саме:</w:t>
      </w:r>
    </w:p>
    <w:p w:rsidR="0004595B" w:rsidRDefault="0004595B" w:rsidP="0004595B">
      <w:pPr>
        <w:pStyle w:val="a3"/>
        <w:tabs>
          <w:tab w:val="left" w:pos="0"/>
        </w:tabs>
        <w:spacing w:before="0" w:beforeAutospacing="0" w:after="0" w:afterAutospacing="0"/>
        <w:ind w:firstLine="567"/>
        <w:jc w:val="both"/>
        <w:rPr>
          <w:sz w:val="27"/>
          <w:szCs w:val="27"/>
          <w:lang w:val="uk-UA"/>
        </w:rPr>
      </w:pPr>
      <w:r>
        <w:rPr>
          <w:sz w:val="27"/>
          <w:szCs w:val="27"/>
          <w:lang w:val="uk-UA"/>
        </w:rPr>
        <w:t>прибирання сміття в павільйонах, альтанках під навісами та іншими малими архітектурними спорудами – 47,994 тис. гривень;</w:t>
      </w:r>
    </w:p>
    <w:p w:rsidR="0004595B" w:rsidRDefault="0004595B" w:rsidP="0004595B">
      <w:pPr>
        <w:pStyle w:val="a3"/>
        <w:tabs>
          <w:tab w:val="left" w:pos="0"/>
        </w:tabs>
        <w:spacing w:before="0" w:beforeAutospacing="0" w:after="0" w:afterAutospacing="0"/>
        <w:ind w:firstLine="567"/>
        <w:jc w:val="both"/>
        <w:rPr>
          <w:sz w:val="27"/>
          <w:szCs w:val="27"/>
          <w:lang w:val="uk-UA"/>
        </w:rPr>
      </w:pPr>
      <w:r>
        <w:rPr>
          <w:sz w:val="27"/>
          <w:szCs w:val="27"/>
          <w:lang w:val="uk-UA"/>
        </w:rPr>
        <w:t>консервування та розконсервування фонтану в сквері Павла Полуботка – 12,0 тис. гривень;</w:t>
      </w:r>
    </w:p>
    <w:p w:rsidR="0004595B" w:rsidRDefault="0004595B" w:rsidP="0004595B">
      <w:pPr>
        <w:pStyle w:val="a3"/>
        <w:tabs>
          <w:tab w:val="left" w:pos="0"/>
        </w:tabs>
        <w:spacing w:before="0" w:beforeAutospacing="0" w:after="0" w:afterAutospacing="0"/>
        <w:ind w:firstLine="567"/>
        <w:jc w:val="both"/>
        <w:rPr>
          <w:sz w:val="27"/>
          <w:szCs w:val="27"/>
          <w:lang w:val="uk-UA"/>
        </w:rPr>
      </w:pPr>
      <w:r>
        <w:rPr>
          <w:sz w:val="27"/>
          <w:szCs w:val="27"/>
          <w:lang w:val="uk-UA"/>
        </w:rPr>
        <w:t>поточний ремонт та фарбування малих архітектурних споруд та пам’ятників на території старостинських округів – 47,928 тис. гривень.</w:t>
      </w:r>
    </w:p>
    <w:p w:rsidR="0004595B" w:rsidRDefault="0004595B" w:rsidP="0004595B">
      <w:pPr>
        <w:pStyle w:val="a3"/>
        <w:tabs>
          <w:tab w:val="left" w:pos="0"/>
        </w:tabs>
        <w:spacing w:before="0" w:beforeAutospacing="0" w:after="0" w:afterAutospacing="0"/>
        <w:ind w:firstLine="567"/>
        <w:jc w:val="both"/>
        <w:rPr>
          <w:sz w:val="27"/>
          <w:szCs w:val="27"/>
          <w:lang w:val="uk-UA"/>
        </w:rPr>
      </w:pPr>
      <w:r>
        <w:rPr>
          <w:sz w:val="27"/>
          <w:szCs w:val="27"/>
          <w:lang w:val="uk-UA"/>
        </w:rPr>
        <w:t>6. Споруди водопостачання – використано – 49,437 тис. гривень на поточний ремонт шахтних колодязів.</w:t>
      </w:r>
    </w:p>
    <w:p w:rsidR="0004595B" w:rsidRDefault="0004595B" w:rsidP="0004595B">
      <w:pPr>
        <w:pStyle w:val="a3"/>
        <w:tabs>
          <w:tab w:val="left" w:pos="0"/>
        </w:tabs>
        <w:spacing w:before="0" w:beforeAutospacing="0" w:after="0" w:afterAutospacing="0"/>
        <w:ind w:firstLine="567"/>
        <w:jc w:val="both"/>
        <w:rPr>
          <w:sz w:val="27"/>
          <w:szCs w:val="27"/>
          <w:lang w:val="uk-UA"/>
        </w:rPr>
      </w:pPr>
      <w:r>
        <w:rPr>
          <w:sz w:val="27"/>
          <w:szCs w:val="27"/>
          <w:lang w:val="uk-UA"/>
        </w:rPr>
        <w:t>7. Інші види послуг – використано 134,766 тис. гривень на ліквідацію несанкціонованих сміттєзвалищ.</w:t>
      </w:r>
    </w:p>
    <w:p w:rsidR="0004595B" w:rsidRDefault="0004595B" w:rsidP="0004595B">
      <w:pPr>
        <w:pStyle w:val="a3"/>
        <w:tabs>
          <w:tab w:val="left" w:pos="0"/>
        </w:tabs>
        <w:spacing w:before="0" w:beforeAutospacing="0" w:after="0" w:afterAutospacing="0"/>
        <w:ind w:firstLine="567"/>
        <w:jc w:val="both"/>
        <w:rPr>
          <w:sz w:val="27"/>
          <w:szCs w:val="27"/>
          <w:lang w:val="uk-UA"/>
        </w:rPr>
      </w:pPr>
    </w:p>
    <w:p w:rsidR="0004595B" w:rsidRDefault="0004595B" w:rsidP="0004595B">
      <w:pPr>
        <w:pStyle w:val="a3"/>
        <w:spacing w:before="0" w:beforeAutospacing="0" w:after="0" w:afterAutospacing="0"/>
        <w:ind w:firstLine="567"/>
        <w:jc w:val="both"/>
        <w:rPr>
          <w:b/>
          <w:bCs/>
          <w:sz w:val="27"/>
          <w:szCs w:val="27"/>
          <w:lang w:val="uk-UA"/>
        </w:rPr>
      </w:pPr>
      <w:r>
        <w:rPr>
          <w:b/>
          <w:bCs/>
          <w:sz w:val="27"/>
          <w:szCs w:val="27"/>
          <w:lang w:val="uk-UA"/>
        </w:rPr>
        <w:t>Водопостачання та водовідведення.</w:t>
      </w:r>
      <w:r>
        <w:rPr>
          <w:sz w:val="27"/>
          <w:szCs w:val="27"/>
          <w:lang w:val="uk-UA"/>
        </w:rPr>
        <w:t xml:space="preserve"> У звітному періоді виконано такі роботи з водопостачання та водовідведення: </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ліквідовано 18 поривів водогону на суму 54,0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відремонтовано 15 водозабірних колонок на суму 7,2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замінено чотири насоса на суму 194,6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замінено дві засувки на станції підвищення тиску на вулиці Тараса Шевченка, 32, на суму 14,4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 xml:space="preserve">замінено засувки центрального водогону на вулицях Тараса Шевченка, Вокзальна, </w:t>
      </w:r>
      <w:proofErr w:type="spellStart"/>
      <w:r>
        <w:rPr>
          <w:sz w:val="27"/>
          <w:szCs w:val="27"/>
          <w:lang w:val="uk-UA"/>
        </w:rPr>
        <w:t>Пилипінська</w:t>
      </w:r>
      <w:proofErr w:type="spellEnd"/>
      <w:r>
        <w:rPr>
          <w:sz w:val="27"/>
          <w:szCs w:val="27"/>
          <w:lang w:val="uk-UA"/>
        </w:rPr>
        <w:t xml:space="preserve"> на суму 8,5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lastRenderedPageBreak/>
        <w:t>ліквідовано 132 засмічення у централізованій системі водовідведення на суму 19,3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відремонтовано три станції автоматичного пуску насосного агрегату свердловин «Каскад» на суму 2,6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проведено хлорування систем централізованого водопостачання  в населених пунктах громади на суму 3,1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встановлення двох дизель-генераторів (110 кВт) на центральному водозаборі та станції ІІІ підйому на провулку Верстатників на суму 5,0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заміна водопровідних мереж Ф160мм 102 метри погонних на суму 81,6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будівництво водогону на вулиці Михайлівська протяжністю 2 кілометри на суму 1 800,0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виконано приєднань до мереж водопостачання 14 нових абонентів</w:t>
      </w:r>
    </w:p>
    <w:p w:rsidR="0004595B" w:rsidRDefault="0004595B" w:rsidP="0004595B">
      <w:pPr>
        <w:pStyle w:val="a3"/>
        <w:spacing w:before="0" w:beforeAutospacing="0" w:after="0" w:afterAutospacing="0"/>
        <w:ind w:firstLine="567"/>
        <w:jc w:val="both"/>
        <w:rPr>
          <w:b/>
          <w:bCs/>
          <w:sz w:val="27"/>
          <w:szCs w:val="27"/>
          <w:lang w:val="uk-UA"/>
        </w:rPr>
      </w:pPr>
    </w:p>
    <w:p w:rsidR="0004595B" w:rsidRDefault="0004595B" w:rsidP="0004595B">
      <w:pPr>
        <w:pStyle w:val="a3"/>
        <w:spacing w:before="0" w:beforeAutospacing="0" w:after="0" w:afterAutospacing="0"/>
        <w:ind w:firstLine="567"/>
        <w:jc w:val="both"/>
        <w:rPr>
          <w:sz w:val="27"/>
          <w:szCs w:val="27"/>
          <w:lang w:val="uk-UA"/>
        </w:rPr>
      </w:pPr>
      <w:r>
        <w:rPr>
          <w:b/>
          <w:bCs/>
          <w:sz w:val="27"/>
          <w:szCs w:val="27"/>
          <w:lang w:val="uk-UA"/>
        </w:rPr>
        <w:t>Житловий фонд</w:t>
      </w:r>
      <w:r>
        <w:rPr>
          <w:sz w:val="27"/>
          <w:szCs w:val="27"/>
          <w:lang w:val="uk-UA"/>
        </w:rPr>
        <w:t xml:space="preserve">. </w:t>
      </w:r>
      <w:r>
        <w:rPr>
          <w:bCs/>
          <w:sz w:val="27"/>
          <w:szCs w:val="27"/>
          <w:lang w:val="uk-UA"/>
        </w:rPr>
        <w:t xml:space="preserve">У звітному періоді за кошти </w:t>
      </w:r>
      <w:r>
        <w:rPr>
          <w:sz w:val="27"/>
          <w:szCs w:val="27"/>
          <w:lang w:val="uk-UA"/>
        </w:rPr>
        <w:t>комунального підприємства</w:t>
      </w:r>
      <w:r>
        <w:rPr>
          <w:bCs/>
          <w:sz w:val="27"/>
          <w:szCs w:val="27"/>
          <w:lang w:val="uk-UA"/>
        </w:rPr>
        <w:t xml:space="preserve"> «</w:t>
      </w:r>
      <w:r>
        <w:rPr>
          <w:sz w:val="27"/>
          <w:szCs w:val="27"/>
          <w:lang w:val="uk-UA"/>
        </w:rPr>
        <w:t>Лебединська житлово-експлуатаційна контора виконавчого комітету Лебединської міської ради»</w:t>
      </w:r>
      <w:r>
        <w:rPr>
          <w:bCs/>
          <w:sz w:val="27"/>
          <w:szCs w:val="27"/>
          <w:lang w:val="uk-UA"/>
        </w:rPr>
        <w:t xml:space="preserve"> проведено: </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поточний ремонт покрівлі на суму 248,2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профілактику електромереж із заміною електрокабелів, патронів, лампочок, вимикачів, розеток на суму 56,4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 xml:space="preserve">ремонт </w:t>
      </w:r>
      <w:proofErr w:type="spellStart"/>
      <w:r>
        <w:rPr>
          <w:sz w:val="27"/>
          <w:szCs w:val="27"/>
          <w:lang w:val="uk-UA"/>
        </w:rPr>
        <w:t>внутрішньобудинкових</w:t>
      </w:r>
      <w:proofErr w:type="spellEnd"/>
      <w:r>
        <w:rPr>
          <w:sz w:val="27"/>
          <w:szCs w:val="27"/>
          <w:lang w:val="uk-UA"/>
        </w:rPr>
        <w:t xml:space="preserve"> мереж водопостачання на суму 69,7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ремонт дверей виходу на покрівлю, входу в підвал, виготовлення та встановлення дверей у під’їзди на суму 60,3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ремонт зливової каналізації на суму 39,1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заміну лічильників електроенергії на суму 20,2тис.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виготовлення та встановлення лавок біля під’їздів на суму 30,7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ремонт дитячих майданчиків біля 2 багатоквартирних житлових будинків на суму 48,5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спилювання аварійних дерев на прибудинкових територія на суму 23,9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ремонт каналізаційних мереж  на суму 119,4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заміну лічильників електроенергії на суму 3,6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ремонт та виготовлення перил на суму 2,4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укріплення входу в підвал, ремонт відмостки, східців, оголовків вентиляційних каналів на суму 63,2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 xml:space="preserve">заміна вікон в під’їздах на металопластикові на суму 24,5 тис. гривень;, </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 xml:space="preserve">За рахунок коштів комунального підприємства «Лебединське будинкоуправління мікрорайону «Черемушки» виконавчого комітету Лебединської міської ради» проведено наступні заходи: </w:t>
      </w:r>
    </w:p>
    <w:p w:rsidR="0004595B" w:rsidRDefault="0004595B" w:rsidP="0004595B">
      <w:pPr>
        <w:pStyle w:val="a3"/>
        <w:tabs>
          <w:tab w:val="left" w:pos="7089"/>
        </w:tabs>
        <w:spacing w:before="0" w:beforeAutospacing="0" w:after="0" w:afterAutospacing="0"/>
        <w:ind w:firstLine="567"/>
        <w:jc w:val="both"/>
        <w:rPr>
          <w:sz w:val="27"/>
          <w:szCs w:val="27"/>
          <w:lang w:val="uk-UA"/>
        </w:rPr>
      </w:pPr>
      <w:r>
        <w:rPr>
          <w:sz w:val="27"/>
          <w:szCs w:val="27"/>
          <w:lang w:val="uk-UA"/>
        </w:rPr>
        <w:t>прибирання прибудинкової території на суму 83,1 тис. гривень;</w:t>
      </w:r>
    </w:p>
    <w:p w:rsidR="0004595B" w:rsidRDefault="0004595B" w:rsidP="0004595B">
      <w:pPr>
        <w:pStyle w:val="a3"/>
        <w:tabs>
          <w:tab w:val="left" w:pos="7089"/>
        </w:tabs>
        <w:spacing w:before="0" w:beforeAutospacing="0" w:after="0" w:afterAutospacing="0"/>
        <w:ind w:firstLine="567"/>
        <w:jc w:val="both"/>
        <w:rPr>
          <w:sz w:val="27"/>
          <w:szCs w:val="27"/>
          <w:lang w:val="uk-UA"/>
        </w:rPr>
      </w:pPr>
      <w:r>
        <w:rPr>
          <w:sz w:val="27"/>
          <w:szCs w:val="27"/>
          <w:lang w:val="uk-UA"/>
        </w:rPr>
        <w:t>роботи з утримання приміщень житлових будинків на суму 22,5 тис. гривень;</w:t>
      </w:r>
    </w:p>
    <w:p w:rsidR="0004595B" w:rsidRDefault="0004595B" w:rsidP="0004595B">
      <w:pPr>
        <w:pStyle w:val="a3"/>
        <w:tabs>
          <w:tab w:val="left" w:pos="-142"/>
          <w:tab w:val="left" w:pos="0"/>
          <w:tab w:val="left" w:pos="10207"/>
        </w:tabs>
        <w:spacing w:before="0" w:beforeAutospacing="0" w:after="0" w:afterAutospacing="0"/>
        <w:ind w:firstLine="567"/>
        <w:jc w:val="both"/>
        <w:rPr>
          <w:sz w:val="27"/>
          <w:szCs w:val="27"/>
          <w:lang w:val="uk-UA"/>
        </w:rPr>
      </w:pPr>
      <w:r>
        <w:rPr>
          <w:sz w:val="27"/>
          <w:szCs w:val="27"/>
          <w:lang w:val="uk-UA"/>
        </w:rPr>
        <w:t>технічне обслуговування та поточний ремонт мереж електропостачання на суму 25,2 тис. гривень;</w:t>
      </w:r>
    </w:p>
    <w:p w:rsidR="0004595B" w:rsidRDefault="0004595B" w:rsidP="0004595B">
      <w:pPr>
        <w:pStyle w:val="a3"/>
        <w:tabs>
          <w:tab w:val="left" w:pos="7089"/>
        </w:tabs>
        <w:spacing w:before="0" w:beforeAutospacing="0" w:after="0" w:afterAutospacing="0"/>
        <w:ind w:firstLine="567"/>
        <w:jc w:val="both"/>
        <w:rPr>
          <w:sz w:val="27"/>
          <w:szCs w:val="27"/>
          <w:lang w:val="uk-UA"/>
        </w:rPr>
      </w:pPr>
      <w:r>
        <w:rPr>
          <w:sz w:val="27"/>
          <w:szCs w:val="27"/>
          <w:lang w:val="uk-UA"/>
        </w:rPr>
        <w:lastRenderedPageBreak/>
        <w:t xml:space="preserve">поточний ремонт </w:t>
      </w:r>
      <w:proofErr w:type="spellStart"/>
      <w:r>
        <w:rPr>
          <w:sz w:val="27"/>
          <w:szCs w:val="27"/>
          <w:lang w:val="uk-UA"/>
        </w:rPr>
        <w:t>внутрішньобудинкових</w:t>
      </w:r>
      <w:proofErr w:type="spellEnd"/>
      <w:r>
        <w:rPr>
          <w:sz w:val="27"/>
          <w:szCs w:val="27"/>
          <w:lang w:val="uk-UA"/>
        </w:rPr>
        <w:t xml:space="preserve"> систем водовідведення, водопостачання, зливової каналізації (заміна ділянки лежака холодного водопостачання) на суму 57,1 тис. гривень;</w:t>
      </w:r>
    </w:p>
    <w:p w:rsidR="0004595B" w:rsidRDefault="0004595B" w:rsidP="0004595B">
      <w:pPr>
        <w:pStyle w:val="a3"/>
        <w:tabs>
          <w:tab w:val="left" w:pos="7089"/>
        </w:tabs>
        <w:spacing w:before="0" w:beforeAutospacing="0" w:after="0" w:afterAutospacing="0"/>
        <w:ind w:firstLine="567"/>
        <w:jc w:val="both"/>
        <w:rPr>
          <w:sz w:val="27"/>
          <w:szCs w:val="27"/>
          <w:lang w:val="uk-UA"/>
        </w:rPr>
      </w:pPr>
      <w:r>
        <w:rPr>
          <w:sz w:val="27"/>
          <w:szCs w:val="27"/>
          <w:lang w:val="uk-UA"/>
        </w:rPr>
        <w:t>поточний ремонт конструктивних елементів, технічних пристроїв будинків на суму 52,8 тис. гривень;</w:t>
      </w:r>
    </w:p>
    <w:p w:rsidR="0004595B" w:rsidRDefault="0004595B" w:rsidP="0004595B">
      <w:pPr>
        <w:pStyle w:val="a3"/>
        <w:tabs>
          <w:tab w:val="left" w:pos="7089"/>
        </w:tabs>
        <w:spacing w:before="0" w:beforeAutospacing="0" w:after="0" w:afterAutospacing="0"/>
        <w:ind w:firstLine="567"/>
        <w:jc w:val="both"/>
        <w:rPr>
          <w:sz w:val="27"/>
          <w:szCs w:val="27"/>
          <w:lang w:val="uk-UA"/>
        </w:rPr>
      </w:pPr>
      <w:r>
        <w:rPr>
          <w:sz w:val="27"/>
          <w:szCs w:val="27"/>
          <w:lang w:val="uk-UA"/>
        </w:rPr>
        <w:t xml:space="preserve">технічне обслуговування </w:t>
      </w:r>
      <w:proofErr w:type="spellStart"/>
      <w:r>
        <w:rPr>
          <w:sz w:val="27"/>
          <w:szCs w:val="27"/>
          <w:lang w:val="uk-UA"/>
        </w:rPr>
        <w:t>внутрішньобудинкових</w:t>
      </w:r>
      <w:proofErr w:type="spellEnd"/>
      <w:r>
        <w:rPr>
          <w:sz w:val="27"/>
          <w:szCs w:val="27"/>
          <w:lang w:val="uk-UA"/>
        </w:rPr>
        <w:t xml:space="preserve"> систем водопостачання, водовідведення та зливової каналізації на суму 41,4 тис. гривень;</w:t>
      </w:r>
    </w:p>
    <w:p w:rsidR="0004595B" w:rsidRDefault="0004595B" w:rsidP="0004595B">
      <w:pPr>
        <w:pStyle w:val="a3"/>
        <w:spacing w:before="0" w:beforeAutospacing="0" w:after="0" w:afterAutospacing="0"/>
        <w:ind w:firstLine="567"/>
        <w:jc w:val="both"/>
        <w:rPr>
          <w:b/>
          <w:bCs/>
          <w:sz w:val="27"/>
          <w:szCs w:val="27"/>
          <w:lang w:val="uk-UA"/>
        </w:rPr>
      </w:pPr>
      <w:r>
        <w:rPr>
          <w:b/>
          <w:bCs/>
          <w:sz w:val="27"/>
          <w:szCs w:val="27"/>
          <w:lang w:val="uk-UA"/>
        </w:rPr>
        <w:t xml:space="preserve">Теплопостачання. </w:t>
      </w:r>
      <w:r>
        <w:rPr>
          <w:sz w:val="27"/>
          <w:szCs w:val="27"/>
          <w:lang w:val="uk-UA"/>
        </w:rPr>
        <w:t>За звітний період за кошти комунального підприємства «</w:t>
      </w:r>
      <w:proofErr w:type="spellStart"/>
      <w:r>
        <w:rPr>
          <w:sz w:val="27"/>
          <w:szCs w:val="27"/>
          <w:lang w:val="uk-UA"/>
        </w:rPr>
        <w:t>Лебединтеплоенерго</w:t>
      </w:r>
      <w:proofErr w:type="spellEnd"/>
      <w:r>
        <w:rPr>
          <w:sz w:val="27"/>
          <w:szCs w:val="27"/>
          <w:lang w:val="uk-UA"/>
        </w:rPr>
        <w:t>» виконано наступні роботи:</w:t>
      </w:r>
    </w:p>
    <w:p w:rsidR="0004595B" w:rsidRDefault="0004595B" w:rsidP="0004595B">
      <w:pPr>
        <w:pStyle w:val="a3"/>
        <w:widowControl w:val="0"/>
        <w:tabs>
          <w:tab w:val="left" w:pos="709"/>
        </w:tabs>
        <w:spacing w:before="0" w:beforeAutospacing="0" w:after="0" w:afterAutospacing="0"/>
        <w:ind w:firstLine="567"/>
        <w:jc w:val="both"/>
        <w:rPr>
          <w:sz w:val="27"/>
          <w:szCs w:val="27"/>
          <w:lang w:val="uk-UA"/>
        </w:rPr>
      </w:pPr>
      <w:r>
        <w:rPr>
          <w:sz w:val="27"/>
          <w:szCs w:val="27"/>
          <w:lang w:val="uk-UA"/>
        </w:rPr>
        <w:t>закупівлю дров об’ємом 61,4 куб. метра на суму 97,7 тис. гривень;</w:t>
      </w:r>
    </w:p>
    <w:p w:rsidR="0004595B" w:rsidRDefault="0004595B" w:rsidP="0004595B">
      <w:pPr>
        <w:pStyle w:val="a3"/>
        <w:widowControl w:val="0"/>
        <w:tabs>
          <w:tab w:val="left" w:pos="709"/>
        </w:tabs>
        <w:spacing w:before="0" w:beforeAutospacing="0" w:after="0" w:afterAutospacing="0"/>
        <w:ind w:firstLine="567"/>
        <w:jc w:val="both"/>
        <w:rPr>
          <w:sz w:val="27"/>
          <w:szCs w:val="27"/>
          <w:lang w:val="uk-UA"/>
        </w:rPr>
      </w:pPr>
      <w:r>
        <w:rPr>
          <w:sz w:val="27"/>
          <w:szCs w:val="27"/>
          <w:lang w:val="uk-UA"/>
        </w:rPr>
        <w:t xml:space="preserve">закупівлю </w:t>
      </w:r>
      <w:proofErr w:type="spellStart"/>
      <w:r>
        <w:rPr>
          <w:sz w:val="27"/>
          <w:szCs w:val="27"/>
          <w:lang w:val="uk-UA"/>
        </w:rPr>
        <w:t>пелет</w:t>
      </w:r>
      <w:proofErr w:type="spellEnd"/>
      <w:r>
        <w:rPr>
          <w:sz w:val="27"/>
          <w:szCs w:val="27"/>
          <w:lang w:val="uk-UA"/>
        </w:rPr>
        <w:t xml:space="preserve"> у кількості 28,5 </w:t>
      </w:r>
      <w:proofErr w:type="spellStart"/>
      <w:r>
        <w:rPr>
          <w:sz w:val="27"/>
          <w:szCs w:val="27"/>
          <w:lang w:val="uk-UA"/>
        </w:rPr>
        <w:t>тонн</w:t>
      </w:r>
      <w:proofErr w:type="spellEnd"/>
      <w:r>
        <w:rPr>
          <w:sz w:val="27"/>
          <w:szCs w:val="27"/>
          <w:lang w:val="uk-UA"/>
        </w:rPr>
        <w:t xml:space="preserve"> на суму 249,3 тис. гривень;</w:t>
      </w:r>
    </w:p>
    <w:p w:rsidR="0004595B" w:rsidRDefault="0004595B" w:rsidP="0004595B">
      <w:pPr>
        <w:pStyle w:val="a3"/>
        <w:widowControl w:val="0"/>
        <w:tabs>
          <w:tab w:val="left" w:pos="709"/>
        </w:tabs>
        <w:spacing w:before="0" w:beforeAutospacing="0" w:after="0" w:afterAutospacing="0"/>
        <w:ind w:firstLine="567"/>
        <w:jc w:val="both"/>
        <w:rPr>
          <w:sz w:val="27"/>
          <w:szCs w:val="27"/>
          <w:lang w:val="uk-UA"/>
        </w:rPr>
      </w:pPr>
      <w:r>
        <w:rPr>
          <w:sz w:val="27"/>
          <w:szCs w:val="27"/>
          <w:lang w:val="uk-UA"/>
        </w:rPr>
        <w:t>повірка промислових лічильників та коректорів об’єму на котельних міста на суму 63,4 тис. гривень;</w:t>
      </w:r>
    </w:p>
    <w:p w:rsidR="0004595B" w:rsidRDefault="0004595B" w:rsidP="0004595B">
      <w:pPr>
        <w:pStyle w:val="a3"/>
        <w:widowControl w:val="0"/>
        <w:tabs>
          <w:tab w:val="left" w:pos="709"/>
        </w:tabs>
        <w:spacing w:before="0" w:beforeAutospacing="0" w:after="0" w:afterAutospacing="0"/>
        <w:ind w:firstLine="567"/>
        <w:jc w:val="both"/>
        <w:rPr>
          <w:sz w:val="27"/>
          <w:szCs w:val="27"/>
          <w:lang w:val="uk-UA"/>
        </w:rPr>
      </w:pPr>
      <w:r>
        <w:rPr>
          <w:sz w:val="27"/>
          <w:szCs w:val="27"/>
          <w:lang w:val="uk-UA"/>
        </w:rPr>
        <w:t>заміна труб в тепломережах на суму 209,5 тис. гривень;</w:t>
      </w:r>
    </w:p>
    <w:p w:rsidR="0004595B" w:rsidRDefault="0004595B" w:rsidP="0004595B">
      <w:pPr>
        <w:pStyle w:val="af7"/>
        <w:ind w:firstLine="567"/>
        <w:jc w:val="both"/>
        <w:rPr>
          <w:rFonts w:ascii="Times New Roman" w:hAnsi="Times New Roman"/>
          <w:sz w:val="27"/>
          <w:szCs w:val="27"/>
          <w:lang w:val="uk-UA"/>
        </w:rPr>
      </w:pPr>
      <w:proofErr w:type="spellStart"/>
      <w:r>
        <w:rPr>
          <w:rFonts w:ascii="Times New Roman" w:hAnsi="Times New Roman"/>
          <w:sz w:val="27"/>
          <w:szCs w:val="27"/>
          <w:lang w:val="uk-UA"/>
        </w:rPr>
        <w:t>електролабораторні</w:t>
      </w:r>
      <w:proofErr w:type="spellEnd"/>
      <w:r>
        <w:rPr>
          <w:rFonts w:ascii="Times New Roman" w:hAnsi="Times New Roman"/>
          <w:sz w:val="27"/>
          <w:szCs w:val="27"/>
          <w:lang w:val="uk-UA"/>
        </w:rPr>
        <w:t xml:space="preserve"> роботи з електроустаткування електричних мереж виробничої бази та </w:t>
      </w:r>
      <w:proofErr w:type="spellStart"/>
      <w:r>
        <w:rPr>
          <w:rFonts w:ascii="Times New Roman" w:hAnsi="Times New Roman"/>
          <w:sz w:val="27"/>
          <w:szCs w:val="27"/>
          <w:lang w:val="uk-UA"/>
        </w:rPr>
        <w:t>котелень</w:t>
      </w:r>
      <w:proofErr w:type="spellEnd"/>
      <w:r>
        <w:rPr>
          <w:rFonts w:ascii="Times New Roman" w:hAnsi="Times New Roman"/>
          <w:sz w:val="27"/>
          <w:szCs w:val="27"/>
          <w:lang w:val="uk-UA"/>
        </w:rPr>
        <w:t xml:space="preserve"> підприємства на суму 12,6 тис. гривень;</w:t>
      </w:r>
    </w:p>
    <w:p w:rsidR="0004595B" w:rsidRDefault="0004595B" w:rsidP="0004595B">
      <w:pPr>
        <w:pStyle w:val="af7"/>
        <w:ind w:firstLine="567"/>
        <w:jc w:val="both"/>
        <w:rPr>
          <w:rFonts w:ascii="Times New Roman" w:hAnsi="Times New Roman"/>
          <w:sz w:val="27"/>
          <w:szCs w:val="27"/>
          <w:lang w:val="uk-UA"/>
        </w:rPr>
      </w:pPr>
      <w:r>
        <w:rPr>
          <w:rFonts w:ascii="Times New Roman" w:hAnsi="Times New Roman"/>
          <w:sz w:val="27"/>
          <w:szCs w:val="27"/>
          <w:lang w:val="uk-UA"/>
        </w:rPr>
        <w:t>заміну кранів на газопроводах, тепловому пункті, запірної арматури котельнях на суму 21,7 тис. гривень;</w:t>
      </w:r>
    </w:p>
    <w:p w:rsidR="0004595B" w:rsidRDefault="0004595B" w:rsidP="0004595B">
      <w:pPr>
        <w:pStyle w:val="af7"/>
        <w:ind w:firstLine="567"/>
        <w:jc w:val="both"/>
        <w:rPr>
          <w:rFonts w:ascii="Times New Roman" w:hAnsi="Times New Roman"/>
          <w:sz w:val="27"/>
          <w:szCs w:val="27"/>
          <w:lang w:val="uk-UA"/>
        </w:rPr>
      </w:pPr>
      <w:r>
        <w:rPr>
          <w:rFonts w:ascii="Times New Roman" w:hAnsi="Times New Roman"/>
          <w:sz w:val="27"/>
          <w:szCs w:val="27"/>
          <w:lang w:val="uk-UA"/>
        </w:rPr>
        <w:t>ремонт службового автомобіля на суму 7,1 тис. гривень;</w:t>
      </w:r>
    </w:p>
    <w:p w:rsidR="0004595B" w:rsidRDefault="0004595B" w:rsidP="0004595B">
      <w:pPr>
        <w:pStyle w:val="af7"/>
        <w:ind w:firstLine="567"/>
        <w:jc w:val="both"/>
        <w:rPr>
          <w:rFonts w:ascii="Times New Roman" w:hAnsi="Times New Roman"/>
          <w:sz w:val="27"/>
          <w:szCs w:val="27"/>
          <w:lang w:val="uk-UA"/>
        </w:rPr>
      </w:pPr>
      <w:r>
        <w:rPr>
          <w:rFonts w:ascii="Times New Roman" w:hAnsi="Times New Roman"/>
          <w:sz w:val="27"/>
          <w:szCs w:val="27"/>
          <w:lang w:val="uk-UA"/>
        </w:rPr>
        <w:t>поточний ремонт будівель котельних на суму 19,2 тис. гривень;</w:t>
      </w:r>
    </w:p>
    <w:p w:rsidR="0004595B" w:rsidRDefault="0004595B" w:rsidP="0004595B">
      <w:pPr>
        <w:pStyle w:val="af7"/>
        <w:ind w:firstLine="567"/>
        <w:jc w:val="both"/>
        <w:rPr>
          <w:rFonts w:ascii="Times New Roman" w:hAnsi="Times New Roman"/>
          <w:sz w:val="27"/>
          <w:szCs w:val="27"/>
          <w:lang w:val="uk-UA"/>
        </w:rPr>
      </w:pPr>
      <w:r>
        <w:rPr>
          <w:rFonts w:ascii="Times New Roman" w:hAnsi="Times New Roman"/>
          <w:sz w:val="27"/>
          <w:szCs w:val="27"/>
          <w:lang w:val="uk-UA"/>
        </w:rPr>
        <w:t>проведення технічного обслуговування газового обладнання на всіх котельнях на суму 2,2 тис. гривень.</w:t>
      </w:r>
    </w:p>
    <w:p w:rsidR="0004595B" w:rsidRDefault="0004595B" w:rsidP="0004595B">
      <w:pPr>
        <w:pStyle w:val="a3"/>
        <w:spacing w:before="0" w:beforeAutospacing="0" w:after="0" w:afterAutospacing="0"/>
        <w:ind w:firstLine="567"/>
        <w:jc w:val="both"/>
        <w:rPr>
          <w:b/>
          <w:bCs/>
          <w:sz w:val="27"/>
          <w:szCs w:val="27"/>
          <w:lang w:val="uk-UA"/>
        </w:rPr>
      </w:pPr>
    </w:p>
    <w:p w:rsidR="0004595B" w:rsidRDefault="0004595B" w:rsidP="0004595B">
      <w:pPr>
        <w:pStyle w:val="a3"/>
        <w:spacing w:before="0" w:beforeAutospacing="0" w:after="0" w:afterAutospacing="0"/>
        <w:ind w:firstLine="567"/>
        <w:jc w:val="both"/>
        <w:rPr>
          <w:b/>
          <w:bCs/>
          <w:sz w:val="27"/>
          <w:szCs w:val="27"/>
          <w:lang w:val="uk-UA"/>
        </w:rPr>
      </w:pPr>
      <w:r>
        <w:rPr>
          <w:b/>
          <w:bCs/>
          <w:sz w:val="27"/>
          <w:szCs w:val="27"/>
          <w:lang w:val="uk-UA"/>
        </w:rPr>
        <w:t>Інше:</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утримання об’єктів благоустрою комунального закладу «Добробут громади» Лебединської міської ради у сумі 1 395,095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проведення наукового дослідження обсягів накопичення відходів на об’єктах їх утворення та розроблення норм надання послуг із вивезення побутових відходів – 95,0 тис. гривень;</w:t>
      </w:r>
    </w:p>
    <w:p w:rsidR="0004595B" w:rsidRDefault="0004595B" w:rsidP="0004595B">
      <w:pPr>
        <w:pStyle w:val="a3"/>
        <w:spacing w:before="0" w:beforeAutospacing="0" w:after="0" w:afterAutospacing="0"/>
        <w:ind w:firstLine="567"/>
        <w:jc w:val="both"/>
        <w:rPr>
          <w:sz w:val="27"/>
          <w:szCs w:val="27"/>
          <w:lang w:val="uk-UA"/>
        </w:rPr>
      </w:pPr>
      <w:r>
        <w:rPr>
          <w:sz w:val="27"/>
          <w:szCs w:val="27"/>
          <w:lang w:val="uk-UA"/>
        </w:rPr>
        <w:t>розробка місцевого плану управління відходами Лебединської міської територіальної громади – 99,0 тис. гривень;</w:t>
      </w:r>
    </w:p>
    <w:p w:rsidR="0004595B" w:rsidRDefault="0004595B" w:rsidP="0004595B">
      <w:pPr>
        <w:pStyle w:val="a3"/>
        <w:spacing w:before="0" w:beforeAutospacing="0" w:after="0" w:afterAutospacing="0"/>
        <w:ind w:firstLine="567"/>
        <w:jc w:val="both"/>
        <w:rPr>
          <w:color w:val="000000" w:themeColor="text1"/>
          <w:sz w:val="26"/>
          <w:szCs w:val="26"/>
          <w:lang w:val="uk-UA"/>
        </w:rPr>
      </w:pPr>
      <w:r>
        <w:rPr>
          <w:color w:val="000000" w:themeColor="text1"/>
          <w:sz w:val="26"/>
          <w:szCs w:val="26"/>
          <w:lang w:val="uk-UA"/>
        </w:rPr>
        <w:t>експлуатаційне утримання (поточний ремонт) комунальних доріг та тротуарів – 3 655,231 тис. гривень;</w:t>
      </w:r>
    </w:p>
    <w:p w:rsidR="0004595B" w:rsidRDefault="0004595B" w:rsidP="0004595B">
      <w:pPr>
        <w:pStyle w:val="a3"/>
        <w:spacing w:before="0" w:beforeAutospacing="0" w:after="0" w:afterAutospacing="0"/>
        <w:ind w:firstLine="567"/>
        <w:jc w:val="both"/>
        <w:rPr>
          <w:bCs/>
          <w:sz w:val="27"/>
          <w:szCs w:val="27"/>
          <w:lang w:val="uk-UA"/>
        </w:rPr>
      </w:pPr>
      <w:r>
        <w:rPr>
          <w:bCs/>
          <w:sz w:val="27"/>
          <w:szCs w:val="27"/>
          <w:lang w:val="uk-UA"/>
        </w:rPr>
        <w:t>внески до статутного капіталу комунального підприємства «Водоканал виконавчого комітету Лебединської міської ради» – 46,167 тис. гривень;</w:t>
      </w:r>
    </w:p>
    <w:p w:rsidR="0004595B" w:rsidRDefault="0004595B" w:rsidP="0004595B">
      <w:pPr>
        <w:pStyle w:val="a3"/>
        <w:spacing w:before="0" w:beforeAutospacing="0" w:after="0" w:afterAutospacing="0"/>
        <w:ind w:firstLine="567"/>
        <w:jc w:val="both"/>
        <w:rPr>
          <w:bCs/>
          <w:sz w:val="27"/>
          <w:szCs w:val="27"/>
          <w:lang w:val="uk-UA"/>
        </w:rPr>
      </w:pPr>
      <w:r>
        <w:rPr>
          <w:bCs/>
          <w:sz w:val="27"/>
          <w:szCs w:val="27"/>
          <w:lang w:val="uk-UA"/>
        </w:rPr>
        <w:t>«Будівництво глибоководної свердловини в м. Лебедин, Сумської області. Нове будівництво» – 5 667,697 тис. гривень, в тому числі – державний бюджет – 5 259,018 тис. гривень, бюджет Лебединської міської територіальної громади – 408, 679 тис. гривень;</w:t>
      </w:r>
    </w:p>
    <w:p w:rsidR="0004595B" w:rsidRPr="0004595B" w:rsidRDefault="0004595B" w:rsidP="0004595B">
      <w:pPr>
        <w:pStyle w:val="a3"/>
        <w:spacing w:before="0" w:beforeAutospacing="0" w:after="0" w:afterAutospacing="0"/>
        <w:ind w:firstLine="567"/>
        <w:jc w:val="both"/>
        <w:rPr>
          <w:bCs/>
          <w:sz w:val="27"/>
          <w:szCs w:val="27"/>
          <w:lang w:val="uk-UA"/>
        </w:rPr>
      </w:pPr>
      <w:r>
        <w:rPr>
          <w:bCs/>
          <w:sz w:val="27"/>
          <w:szCs w:val="27"/>
          <w:lang w:val="uk-UA"/>
        </w:rPr>
        <w:t>фінансова підтримка комунального підприємства «</w:t>
      </w:r>
      <w:proofErr w:type="spellStart"/>
      <w:r>
        <w:rPr>
          <w:bCs/>
          <w:sz w:val="27"/>
          <w:szCs w:val="27"/>
          <w:lang w:val="uk-UA"/>
        </w:rPr>
        <w:t>Лебединтеплоенерго</w:t>
      </w:r>
      <w:proofErr w:type="spellEnd"/>
      <w:r>
        <w:rPr>
          <w:bCs/>
          <w:sz w:val="27"/>
          <w:szCs w:val="27"/>
          <w:lang w:val="uk-UA"/>
        </w:rPr>
        <w:t>» – 99,458 тис. гривень;</w:t>
      </w:r>
    </w:p>
    <w:p w:rsidR="0004595B" w:rsidRDefault="0004595B" w:rsidP="0004595B">
      <w:pPr>
        <w:rPr>
          <w:sz w:val="22"/>
          <w:szCs w:val="22"/>
        </w:rPr>
      </w:pPr>
    </w:p>
    <w:p w:rsidR="00D66005" w:rsidRPr="00410F41" w:rsidRDefault="00D66005" w:rsidP="00D66005">
      <w:pPr>
        <w:suppressAutoHyphens/>
        <w:ind w:firstLine="567"/>
        <w:jc w:val="both"/>
        <w:rPr>
          <w:b/>
          <w:color w:val="000000" w:themeColor="text1"/>
          <w:sz w:val="27"/>
          <w:szCs w:val="27"/>
        </w:rPr>
      </w:pPr>
      <w:r w:rsidRPr="00410F41">
        <w:rPr>
          <w:b/>
          <w:color w:val="000000" w:themeColor="text1"/>
          <w:sz w:val="27"/>
          <w:szCs w:val="27"/>
        </w:rPr>
        <w:t>Освіта</w:t>
      </w:r>
    </w:p>
    <w:p w:rsidR="00D66005" w:rsidRPr="00410F41" w:rsidRDefault="00D66005" w:rsidP="00D66005">
      <w:pPr>
        <w:suppressAutoHyphens/>
        <w:ind w:firstLine="567"/>
        <w:jc w:val="both"/>
        <w:rPr>
          <w:b/>
          <w:color w:val="000000" w:themeColor="text1"/>
          <w:sz w:val="27"/>
          <w:szCs w:val="27"/>
        </w:rPr>
      </w:pPr>
    </w:p>
    <w:p w:rsidR="00D66005" w:rsidRPr="00410F41" w:rsidRDefault="00D66005" w:rsidP="00D66005">
      <w:pPr>
        <w:suppressAutoHyphens/>
        <w:ind w:firstLine="567"/>
        <w:jc w:val="both"/>
        <w:rPr>
          <w:color w:val="000000"/>
          <w:sz w:val="27"/>
          <w:szCs w:val="27"/>
        </w:rPr>
      </w:pPr>
      <w:r w:rsidRPr="00410F41">
        <w:rPr>
          <w:color w:val="000000" w:themeColor="text1"/>
          <w:sz w:val="27"/>
          <w:szCs w:val="27"/>
        </w:rPr>
        <w:t>У підпорядкуванні Управління освіти, молоді та спорту виконавчого комітету Лебединської</w:t>
      </w:r>
      <w:r w:rsidRPr="00410F41">
        <w:rPr>
          <w:sz w:val="27"/>
          <w:szCs w:val="27"/>
        </w:rPr>
        <w:t xml:space="preserve"> міської ради знаходяться дев’ятнадцять закладів загальної середньої освіти, дев’ять закладів</w:t>
      </w:r>
      <w:r w:rsidRPr="00410F41">
        <w:rPr>
          <w:color w:val="000000"/>
          <w:sz w:val="27"/>
          <w:szCs w:val="27"/>
        </w:rPr>
        <w:t xml:space="preserve"> дошкільної освіти, два позашкільних заклади </w:t>
      </w:r>
      <w:r w:rsidRPr="00410F41">
        <w:rPr>
          <w:color w:val="000000"/>
          <w:sz w:val="27"/>
          <w:szCs w:val="27"/>
        </w:rPr>
        <w:lastRenderedPageBreak/>
        <w:t>(Лебединська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w:t>
      </w:r>
      <w:proofErr w:type="spellStart"/>
      <w:r w:rsidRPr="00410F41">
        <w:rPr>
          <w:color w:val="000000"/>
          <w:sz w:val="27"/>
          <w:szCs w:val="27"/>
        </w:rPr>
        <w:t>Інклюзивно</w:t>
      </w:r>
      <w:proofErr w:type="spellEnd"/>
      <w:r w:rsidRPr="00410F41">
        <w:rPr>
          <w:color w:val="000000"/>
          <w:sz w:val="27"/>
          <w:szCs w:val="27"/>
        </w:rPr>
        <w:t>-ресурсний центр» Лебединської міської ради Сумської області.</w:t>
      </w:r>
    </w:p>
    <w:p w:rsidR="00D66005" w:rsidRPr="00410F41" w:rsidRDefault="00D66005" w:rsidP="00D66005">
      <w:pPr>
        <w:suppressAutoHyphens/>
        <w:ind w:firstLine="567"/>
        <w:jc w:val="both"/>
        <w:rPr>
          <w:color w:val="000000" w:themeColor="text1"/>
          <w:sz w:val="27"/>
          <w:szCs w:val="27"/>
        </w:rPr>
      </w:pPr>
      <w:r w:rsidRPr="00410F41">
        <w:rPr>
          <w:sz w:val="27"/>
          <w:szCs w:val="27"/>
        </w:rPr>
        <w:t>У громаді функціонують 9</w:t>
      </w:r>
      <w:r w:rsidRPr="00410F41">
        <w:rPr>
          <w:color w:val="000000" w:themeColor="text1"/>
          <w:sz w:val="27"/>
          <w:szCs w:val="27"/>
        </w:rPr>
        <w:t xml:space="preserve"> закладів дошкільної освіти та 11 дошкільних відділень у закладах загальної середньої освіти, у яких виховується 816 дітей дошкільного віку. У 3 закладах дошкільної освіти функціонують 3 логопедичні групи для дітей з вадами мови, в яких логопедичну допомогу отримує 41 дитина. 14 дітей з особливими освітніми потребами виховуються у 7 інклюзивних групах.</w:t>
      </w:r>
    </w:p>
    <w:p w:rsidR="00D66005" w:rsidRPr="00410F41" w:rsidRDefault="00D66005" w:rsidP="00D66005">
      <w:pPr>
        <w:suppressAutoHyphens/>
        <w:ind w:firstLine="567"/>
        <w:jc w:val="both"/>
        <w:rPr>
          <w:sz w:val="27"/>
          <w:szCs w:val="27"/>
        </w:rPr>
      </w:pPr>
      <w:r w:rsidRPr="00410F41">
        <w:rPr>
          <w:sz w:val="27"/>
          <w:szCs w:val="27"/>
        </w:rPr>
        <w:t xml:space="preserve">Забезпечення права дітей на здобуття позашкільної освіти в громаді продовжує здійснюватися Лебединською дитячо-юнацькою спортивною школою Лебединської міської ради Сумської області (19 спортивних груп, 241 вихованець) та Лебединським центром позашкільної освіти Лебединської міської ради Сумської області, в якому у 2023-2024 навчальному році функціонують 210 гуртків соціально-гуманітарного, художньо-естетичного, науково-технічного, дослідницько-експериментального, </w:t>
      </w:r>
      <w:proofErr w:type="spellStart"/>
      <w:r w:rsidRPr="00410F41">
        <w:rPr>
          <w:sz w:val="27"/>
          <w:szCs w:val="27"/>
        </w:rPr>
        <w:t>туристсько</w:t>
      </w:r>
      <w:proofErr w:type="spellEnd"/>
      <w:r w:rsidRPr="00410F41">
        <w:rPr>
          <w:sz w:val="27"/>
          <w:szCs w:val="27"/>
        </w:rPr>
        <w:t>-краєзнавчого, фізкультурно-спортивного напрямів та школа раннього творчого розвитку дитини «Зернятко», де отримують освітні послуги 3 100 вихованців.</w:t>
      </w:r>
    </w:p>
    <w:p w:rsidR="00D66005" w:rsidRPr="00410F41" w:rsidRDefault="00D66005" w:rsidP="00D66005">
      <w:pPr>
        <w:suppressAutoHyphens/>
        <w:ind w:firstLine="567"/>
        <w:jc w:val="both"/>
        <w:rPr>
          <w:sz w:val="27"/>
          <w:szCs w:val="27"/>
        </w:rPr>
      </w:pPr>
      <w:r w:rsidRPr="00410F41">
        <w:rPr>
          <w:sz w:val="27"/>
          <w:szCs w:val="27"/>
        </w:rPr>
        <w:t>Шостий рік поспіль в освітніх закладах відбувається запровадження концепції «Нова українська школа», яка передбачає навчання учнів початкової школи за новим Державним стандартом. У 2023-2024 навчальному році відповідно до Концепції «Нова українська школа» навчається 2 031 дитина у 123 класах.</w:t>
      </w:r>
    </w:p>
    <w:p w:rsidR="00D66005" w:rsidRPr="00410F41" w:rsidRDefault="00D66005" w:rsidP="00D66005">
      <w:pPr>
        <w:suppressAutoHyphens/>
        <w:ind w:firstLine="567"/>
        <w:jc w:val="both"/>
        <w:rPr>
          <w:color w:val="000000" w:themeColor="text1"/>
          <w:sz w:val="27"/>
          <w:szCs w:val="27"/>
        </w:rPr>
      </w:pPr>
      <w:r w:rsidRPr="00410F41">
        <w:rPr>
          <w:rFonts w:eastAsia="Calibri"/>
          <w:sz w:val="27"/>
          <w:szCs w:val="27"/>
        </w:rPr>
        <w:t xml:space="preserve">З метою збереження життя та здоров’я учасників освітнього процесу у закладах дошкільної, загальної середньої, позашкільної освіти громади </w:t>
      </w:r>
      <w:r w:rsidRPr="00410F41">
        <w:rPr>
          <w:color w:val="000000" w:themeColor="text1"/>
          <w:sz w:val="27"/>
          <w:szCs w:val="27"/>
        </w:rPr>
        <w:t xml:space="preserve">навчання </w:t>
      </w:r>
      <w:r w:rsidRPr="00410F41">
        <w:rPr>
          <w:color w:val="000000"/>
          <w:sz w:val="27"/>
          <w:szCs w:val="27"/>
        </w:rPr>
        <w:t xml:space="preserve">у 2023-2024 навчальному році </w:t>
      </w:r>
      <w:r w:rsidRPr="00410F41">
        <w:rPr>
          <w:color w:val="000000" w:themeColor="text1"/>
          <w:sz w:val="27"/>
          <w:szCs w:val="27"/>
        </w:rPr>
        <w:t>організовано за змішаною формою.</w:t>
      </w:r>
    </w:p>
    <w:p w:rsidR="00BC6660" w:rsidRDefault="00C44B55" w:rsidP="00D66005">
      <w:pPr>
        <w:ind w:firstLine="567"/>
        <w:jc w:val="both"/>
        <w:rPr>
          <w:sz w:val="27"/>
          <w:szCs w:val="27"/>
        </w:rPr>
      </w:pPr>
      <w:r w:rsidRPr="00410F41">
        <w:rPr>
          <w:sz w:val="27"/>
          <w:szCs w:val="27"/>
        </w:rPr>
        <w:t>У</w:t>
      </w:r>
      <w:r w:rsidR="00D66005" w:rsidRPr="00410F41">
        <w:rPr>
          <w:sz w:val="27"/>
          <w:szCs w:val="27"/>
        </w:rPr>
        <w:t xml:space="preserve"> І </w:t>
      </w:r>
      <w:r w:rsidR="00292358">
        <w:rPr>
          <w:sz w:val="27"/>
          <w:szCs w:val="27"/>
        </w:rPr>
        <w:t xml:space="preserve">півріччі </w:t>
      </w:r>
      <w:r w:rsidR="00D66005" w:rsidRPr="00410F41">
        <w:rPr>
          <w:sz w:val="27"/>
          <w:szCs w:val="27"/>
        </w:rPr>
        <w:t xml:space="preserve">2024 року </w:t>
      </w:r>
      <w:r w:rsidR="00BC6660">
        <w:rPr>
          <w:sz w:val="27"/>
          <w:szCs w:val="27"/>
        </w:rPr>
        <w:t>проведено:</w:t>
      </w:r>
    </w:p>
    <w:p w:rsidR="00D66005" w:rsidRDefault="00D66005" w:rsidP="00D66005">
      <w:pPr>
        <w:ind w:firstLine="567"/>
        <w:jc w:val="both"/>
        <w:rPr>
          <w:sz w:val="27"/>
          <w:szCs w:val="27"/>
        </w:rPr>
      </w:pPr>
      <w:r w:rsidRPr="00410F41">
        <w:rPr>
          <w:sz w:val="27"/>
          <w:szCs w:val="27"/>
        </w:rPr>
        <w:t xml:space="preserve">поточний ремонт водовідведення у </w:t>
      </w:r>
      <w:proofErr w:type="spellStart"/>
      <w:r w:rsidRPr="00410F41">
        <w:rPr>
          <w:sz w:val="27"/>
          <w:szCs w:val="27"/>
        </w:rPr>
        <w:t>Пристайлівському</w:t>
      </w:r>
      <w:proofErr w:type="spellEnd"/>
      <w:r w:rsidRPr="00410F41">
        <w:rPr>
          <w:sz w:val="27"/>
          <w:szCs w:val="27"/>
        </w:rPr>
        <w:t xml:space="preserve"> закладі загальної середньої освіти І-ІІІ ступенів </w:t>
      </w:r>
      <w:r w:rsidRPr="00410F41">
        <w:rPr>
          <w:color w:val="000000"/>
          <w:sz w:val="27"/>
          <w:szCs w:val="27"/>
        </w:rPr>
        <w:t xml:space="preserve">Лебединської міської ради Сумської області </w:t>
      </w:r>
      <w:r w:rsidR="00BC6660">
        <w:rPr>
          <w:sz w:val="27"/>
          <w:szCs w:val="27"/>
        </w:rPr>
        <w:t>на суму 30,9 тис. гривень;</w:t>
      </w:r>
    </w:p>
    <w:p w:rsidR="00BB3167" w:rsidRDefault="0030507F" w:rsidP="00E879D3">
      <w:pPr>
        <w:suppressAutoHyphens/>
        <w:ind w:firstLine="567"/>
        <w:jc w:val="both"/>
        <w:rPr>
          <w:sz w:val="27"/>
          <w:szCs w:val="27"/>
        </w:rPr>
      </w:pPr>
      <w:r>
        <w:rPr>
          <w:sz w:val="27"/>
          <w:szCs w:val="27"/>
        </w:rPr>
        <w:t>проведені</w:t>
      </w:r>
      <w:r w:rsidR="00BB3167">
        <w:rPr>
          <w:sz w:val="27"/>
          <w:szCs w:val="27"/>
        </w:rPr>
        <w:t xml:space="preserve"> процедурні </w:t>
      </w:r>
      <w:r>
        <w:rPr>
          <w:sz w:val="27"/>
          <w:szCs w:val="27"/>
        </w:rPr>
        <w:t xml:space="preserve">тендерні закупівлі з придбання 45 мультимедійних комплектів для учнів 5-6 класів, які навчаються за програмою </w:t>
      </w:r>
      <w:r w:rsidRPr="00410F41">
        <w:rPr>
          <w:sz w:val="27"/>
          <w:szCs w:val="27"/>
        </w:rPr>
        <w:t>«Нова українська школа»</w:t>
      </w:r>
      <w:r>
        <w:rPr>
          <w:sz w:val="27"/>
          <w:szCs w:val="27"/>
        </w:rPr>
        <w:t xml:space="preserve"> на суму 1 720,575 тис. гривень.</w:t>
      </w:r>
    </w:p>
    <w:p w:rsidR="0030507F" w:rsidRDefault="0030507F" w:rsidP="00E879D3">
      <w:pPr>
        <w:suppressAutoHyphens/>
        <w:ind w:firstLine="567"/>
        <w:jc w:val="both"/>
        <w:rPr>
          <w:b/>
          <w:color w:val="000000" w:themeColor="text1"/>
          <w:sz w:val="27"/>
          <w:szCs w:val="27"/>
        </w:rPr>
      </w:pPr>
    </w:p>
    <w:p w:rsidR="009E5FF5" w:rsidRPr="00410F41" w:rsidRDefault="00592E26" w:rsidP="00E879D3">
      <w:pPr>
        <w:suppressAutoHyphens/>
        <w:ind w:firstLine="567"/>
        <w:jc w:val="both"/>
        <w:rPr>
          <w:b/>
          <w:color w:val="000000" w:themeColor="text1"/>
          <w:sz w:val="27"/>
          <w:szCs w:val="27"/>
        </w:rPr>
      </w:pPr>
      <w:r w:rsidRPr="00410F41">
        <w:rPr>
          <w:b/>
          <w:color w:val="000000" w:themeColor="text1"/>
          <w:sz w:val="27"/>
          <w:szCs w:val="27"/>
        </w:rPr>
        <w:t>Культура, туризм</w:t>
      </w:r>
      <w:bookmarkStart w:id="4" w:name="_Hlk148948025"/>
      <w:bookmarkStart w:id="5" w:name="_Hlk132703581"/>
    </w:p>
    <w:p w:rsidR="009E5FF5" w:rsidRPr="00701D64" w:rsidRDefault="009E5FF5" w:rsidP="00701D64">
      <w:pPr>
        <w:suppressAutoHyphens/>
        <w:ind w:firstLine="567"/>
        <w:jc w:val="both"/>
        <w:rPr>
          <w:b/>
          <w:color w:val="000000" w:themeColor="text1"/>
          <w:sz w:val="27"/>
          <w:szCs w:val="27"/>
        </w:rPr>
      </w:pPr>
    </w:p>
    <w:bookmarkEnd w:id="4"/>
    <w:p w:rsidR="00AD6747" w:rsidRPr="00701D64" w:rsidRDefault="00F171D3" w:rsidP="00701D64">
      <w:pPr>
        <w:suppressAutoHyphens/>
        <w:ind w:firstLine="567"/>
        <w:jc w:val="both"/>
        <w:rPr>
          <w:bCs/>
          <w:color w:val="000000" w:themeColor="text1"/>
          <w:sz w:val="27"/>
          <w:szCs w:val="27"/>
        </w:rPr>
      </w:pPr>
      <w:r w:rsidRPr="00701D64">
        <w:rPr>
          <w:bCs/>
          <w:color w:val="000000" w:themeColor="text1"/>
          <w:sz w:val="27"/>
          <w:szCs w:val="27"/>
        </w:rPr>
        <w:t>У</w:t>
      </w:r>
      <w:r w:rsidR="00DD17DE" w:rsidRPr="00701D64">
        <w:rPr>
          <w:bCs/>
          <w:color w:val="000000" w:themeColor="text1"/>
          <w:sz w:val="27"/>
          <w:szCs w:val="27"/>
        </w:rPr>
        <w:t xml:space="preserve"> І </w:t>
      </w:r>
      <w:r w:rsidR="00AD6747" w:rsidRPr="00701D64">
        <w:rPr>
          <w:bCs/>
          <w:color w:val="000000" w:themeColor="text1"/>
          <w:sz w:val="27"/>
          <w:szCs w:val="27"/>
        </w:rPr>
        <w:t xml:space="preserve">півріччі </w:t>
      </w:r>
      <w:r w:rsidR="00DD17DE" w:rsidRPr="00701D64">
        <w:rPr>
          <w:bCs/>
          <w:color w:val="000000" w:themeColor="text1"/>
          <w:sz w:val="27"/>
          <w:szCs w:val="27"/>
        </w:rPr>
        <w:t xml:space="preserve">2024 року </w:t>
      </w:r>
      <w:r w:rsidR="00AD6747" w:rsidRPr="00701D64">
        <w:rPr>
          <w:color w:val="000000"/>
          <w:sz w:val="27"/>
          <w:szCs w:val="27"/>
        </w:rPr>
        <w:t xml:space="preserve">комунальним закладом «Лебединський міський центр культури і </w:t>
      </w:r>
      <w:r w:rsidR="00AD6747" w:rsidRPr="00701D64">
        <w:rPr>
          <w:color w:val="000000" w:themeColor="text1"/>
          <w:sz w:val="27"/>
          <w:szCs w:val="27"/>
        </w:rPr>
        <w:t xml:space="preserve">дозвілля» </w:t>
      </w:r>
      <w:r w:rsidR="00AD6747" w:rsidRPr="00701D64">
        <w:rPr>
          <w:sz w:val="27"/>
          <w:szCs w:val="27"/>
        </w:rPr>
        <w:t>виконавчого комітету Лебединської міської ради та його філіями були проведено ряд культурно-мистецьких та тематичних заходів</w:t>
      </w:r>
      <w:r w:rsidR="00AD6747" w:rsidRPr="00701D64">
        <w:rPr>
          <w:bCs/>
          <w:color w:val="000000" w:themeColor="text1"/>
          <w:sz w:val="27"/>
          <w:szCs w:val="27"/>
        </w:rPr>
        <w:t xml:space="preserve"> на яких було зібрано та передано благодійним організаціям на допомогу Збройним силам України кошти у сумі 170 864 гривні.</w:t>
      </w:r>
    </w:p>
    <w:p w:rsidR="00AD6747" w:rsidRPr="00701D64" w:rsidRDefault="00AD6747" w:rsidP="00701D64">
      <w:pPr>
        <w:ind w:firstLine="709"/>
        <w:jc w:val="both"/>
        <w:rPr>
          <w:sz w:val="27"/>
          <w:szCs w:val="27"/>
        </w:rPr>
      </w:pPr>
      <w:r w:rsidRPr="00701D64">
        <w:rPr>
          <w:sz w:val="27"/>
          <w:szCs w:val="27"/>
        </w:rPr>
        <w:t xml:space="preserve">У закладах культури Лебединської міської територіальної громади проводяться заходи з підготовки до осінньо-зимового періоду 2024-2025 років, а саме: </w:t>
      </w:r>
    </w:p>
    <w:p w:rsidR="00AD6747" w:rsidRPr="00701D64" w:rsidRDefault="00AD6747" w:rsidP="00701D64">
      <w:pPr>
        <w:pStyle w:val="af8"/>
        <w:spacing w:after="0" w:line="240" w:lineRule="auto"/>
        <w:ind w:left="0" w:firstLine="567"/>
        <w:jc w:val="both"/>
        <w:rPr>
          <w:sz w:val="27"/>
          <w:szCs w:val="27"/>
        </w:rPr>
      </w:pPr>
      <w:r w:rsidRPr="00701D64">
        <w:rPr>
          <w:sz w:val="27"/>
          <w:szCs w:val="27"/>
        </w:rPr>
        <w:t>закуплено 418 куб. метрів дров на суму 70 2031,44 гривень;</w:t>
      </w:r>
    </w:p>
    <w:p w:rsidR="00AD6747" w:rsidRPr="00701D64" w:rsidRDefault="00AD6747" w:rsidP="00701D64">
      <w:pPr>
        <w:pStyle w:val="af8"/>
        <w:spacing w:after="0" w:line="240" w:lineRule="auto"/>
        <w:ind w:left="0" w:firstLine="567"/>
        <w:jc w:val="both"/>
        <w:rPr>
          <w:sz w:val="27"/>
          <w:szCs w:val="27"/>
        </w:rPr>
      </w:pPr>
      <w:r w:rsidRPr="00701D64">
        <w:rPr>
          <w:sz w:val="27"/>
          <w:szCs w:val="27"/>
        </w:rPr>
        <w:t xml:space="preserve">придбано вентилятор для твердопаливного котла у </w:t>
      </w:r>
      <w:proofErr w:type="spellStart"/>
      <w:r w:rsidRPr="00701D64">
        <w:rPr>
          <w:sz w:val="27"/>
          <w:szCs w:val="27"/>
        </w:rPr>
        <w:t>Павленківський</w:t>
      </w:r>
      <w:proofErr w:type="spellEnd"/>
      <w:r w:rsidRPr="00701D64">
        <w:rPr>
          <w:sz w:val="27"/>
          <w:szCs w:val="27"/>
        </w:rPr>
        <w:t xml:space="preserve"> сільський клуб-філію на суму 2 250 гривень;</w:t>
      </w:r>
    </w:p>
    <w:p w:rsidR="00AD6747" w:rsidRPr="00701D64" w:rsidRDefault="00701D64" w:rsidP="00701D64">
      <w:pPr>
        <w:pStyle w:val="af8"/>
        <w:spacing w:after="0" w:line="240" w:lineRule="auto"/>
        <w:ind w:left="0" w:firstLine="567"/>
        <w:jc w:val="both"/>
        <w:rPr>
          <w:sz w:val="27"/>
          <w:szCs w:val="27"/>
        </w:rPr>
      </w:pPr>
      <w:r w:rsidRPr="00701D64">
        <w:rPr>
          <w:sz w:val="27"/>
          <w:szCs w:val="27"/>
        </w:rPr>
        <w:lastRenderedPageBreak/>
        <w:t xml:space="preserve">проведено повірку коректора </w:t>
      </w:r>
      <w:r w:rsidR="00AD6747" w:rsidRPr="00701D64">
        <w:rPr>
          <w:sz w:val="27"/>
          <w:szCs w:val="27"/>
        </w:rPr>
        <w:t>на суму 3</w:t>
      </w:r>
      <w:r w:rsidRPr="00701D64">
        <w:rPr>
          <w:sz w:val="27"/>
          <w:szCs w:val="27"/>
        </w:rPr>
        <w:t xml:space="preserve"> 805 гривень</w:t>
      </w:r>
      <w:r w:rsidR="00AD6747" w:rsidRPr="00701D64">
        <w:rPr>
          <w:sz w:val="27"/>
          <w:szCs w:val="27"/>
        </w:rPr>
        <w:t xml:space="preserve"> та повірку лічильника на суму 6</w:t>
      </w:r>
      <w:r w:rsidRPr="00701D64">
        <w:rPr>
          <w:sz w:val="27"/>
          <w:szCs w:val="27"/>
        </w:rPr>
        <w:t xml:space="preserve"> 046, 72 гривень</w:t>
      </w:r>
      <w:r w:rsidR="00AD6747" w:rsidRPr="00701D64">
        <w:rPr>
          <w:sz w:val="27"/>
          <w:szCs w:val="27"/>
        </w:rPr>
        <w:t xml:space="preserve"> у комунальному закладі </w:t>
      </w:r>
      <w:r w:rsidRPr="00701D64">
        <w:rPr>
          <w:color w:val="000000"/>
          <w:sz w:val="27"/>
          <w:szCs w:val="27"/>
        </w:rPr>
        <w:t xml:space="preserve">«Лебединський міський центр культури і </w:t>
      </w:r>
      <w:r w:rsidRPr="00701D64">
        <w:rPr>
          <w:color w:val="000000" w:themeColor="text1"/>
          <w:sz w:val="27"/>
          <w:szCs w:val="27"/>
        </w:rPr>
        <w:t xml:space="preserve">дозвілля» </w:t>
      </w:r>
      <w:r w:rsidRPr="00701D64">
        <w:rPr>
          <w:sz w:val="27"/>
          <w:szCs w:val="27"/>
        </w:rPr>
        <w:t>виконавчого комітету Лебединської міської ради;</w:t>
      </w:r>
    </w:p>
    <w:p w:rsidR="00AD6747" w:rsidRPr="00701D64" w:rsidRDefault="00701D64" w:rsidP="00701D64">
      <w:pPr>
        <w:suppressAutoHyphens/>
        <w:ind w:firstLine="567"/>
        <w:jc w:val="both"/>
        <w:rPr>
          <w:sz w:val="27"/>
          <w:szCs w:val="27"/>
        </w:rPr>
      </w:pPr>
      <w:r w:rsidRPr="00701D64">
        <w:rPr>
          <w:color w:val="000000" w:themeColor="text1"/>
          <w:sz w:val="27"/>
          <w:szCs w:val="27"/>
        </w:rPr>
        <w:t>п</w:t>
      </w:r>
      <w:r w:rsidR="00AD6747" w:rsidRPr="00701D64">
        <w:rPr>
          <w:color w:val="000000" w:themeColor="text1"/>
          <w:sz w:val="27"/>
          <w:szCs w:val="27"/>
        </w:rPr>
        <w:t>ридбано лічильники електроенергії на суму 5</w:t>
      </w:r>
      <w:r w:rsidRPr="00701D64">
        <w:rPr>
          <w:color w:val="000000" w:themeColor="text1"/>
          <w:sz w:val="27"/>
          <w:szCs w:val="27"/>
        </w:rPr>
        <w:t xml:space="preserve"> </w:t>
      </w:r>
      <w:r w:rsidR="00AD6747" w:rsidRPr="00701D64">
        <w:rPr>
          <w:color w:val="000000" w:themeColor="text1"/>
          <w:sz w:val="27"/>
          <w:szCs w:val="27"/>
        </w:rPr>
        <w:t>208 гривень.</w:t>
      </w:r>
    </w:p>
    <w:p w:rsidR="00AD6747" w:rsidRDefault="00AD6747" w:rsidP="00701D64">
      <w:pPr>
        <w:suppressAutoHyphens/>
        <w:ind w:firstLine="567"/>
        <w:jc w:val="both"/>
        <w:rPr>
          <w:color w:val="000000" w:themeColor="text1"/>
          <w:sz w:val="27"/>
          <w:szCs w:val="27"/>
        </w:rPr>
      </w:pPr>
    </w:p>
    <w:p w:rsidR="00DD17DE" w:rsidRPr="00410F41" w:rsidRDefault="00DD17DE" w:rsidP="00DD17DE">
      <w:pPr>
        <w:rPr>
          <w:sz w:val="27"/>
          <w:szCs w:val="27"/>
        </w:rPr>
      </w:pPr>
    </w:p>
    <w:p w:rsidR="004A28D8" w:rsidRPr="004A28D8" w:rsidRDefault="004A28D8" w:rsidP="004A28D8">
      <w:pPr>
        <w:suppressAutoHyphens/>
        <w:ind w:firstLine="567"/>
        <w:jc w:val="both"/>
        <w:rPr>
          <w:b/>
          <w:bCs/>
          <w:color w:val="000000" w:themeColor="text1"/>
          <w:sz w:val="27"/>
          <w:szCs w:val="27"/>
        </w:rPr>
      </w:pPr>
      <w:r w:rsidRPr="004A28D8">
        <w:rPr>
          <w:b/>
          <w:bCs/>
          <w:color w:val="000000" w:themeColor="text1"/>
          <w:sz w:val="27"/>
          <w:szCs w:val="27"/>
        </w:rPr>
        <w:t>Інформаційний простір</w:t>
      </w:r>
    </w:p>
    <w:p w:rsidR="004A28D8" w:rsidRPr="004A28D8" w:rsidRDefault="004A28D8" w:rsidP="004A28D8">
      <w:pPr>
        <w:suppressAutoHyphens/>
        <w:ind w:firstLine="567"/>
        <w:jc w:val="both"/>
        <w:rPr>
          <w:b/>
          <w:bCs/>
          <w:color w:val="000000" w:themeColor="text1"/>
          <w:sz w:val="27"/>
          <w:szCs w:val="27"/>
        </w:rPr>
      </w:pPr>
    </w:p>
    <w:p w:rsidR="004A28D8" w:rsidRPr="004A28D8" w:rsidRDefault="004A28D8" w:rsidP="004A28D8">
      <w:pPr>
        <w:suppressAutoHyphens/>
        <w:ind w:firstLine="567"/>
        <w:jc w:val="both"/>
        <w:rPr>
          <w:color w:val="000000"/>
          <w:sz w:val="27"/>
          <w:szCs w:val="27"/>
        </w:rPr>
      </w:pPr>
      <w:r w:rsidRPr="004A28D8">
        <w:rPr>
          <w:color w:val="000000" w:themeColor="text1"/>
          <w:sz w:val="27"/>
          <w:szCs w:val="27"/>
        </w:rPr>
        <w:t>Питання висвітлення подій громади, діяльності виконавчих органів Лебединської міської ради та депутатського корпусу є одним із пріоритетних напрямків роботи виконавчого комітету Лебединської міської ради та важливим складником загальної си</w:t>
      </w:r>
      <w:r w:rsidRPr="004A28D8">
        <w:rPr>
          <w:color w:val="000000"/>
          <w:sz w:val="27"/>
          <w:szCs w:val="27"/>
        </w:rPr>
        <w:t>стеми заходів щодо задоволення потреб громадян в інформації.</w:t>
      </w:r>
    </w:p>
    <w:p w:rsidR="004A28D8" w:rsidRPr="004A28D8" w:rsidRDefault="004A28D8" w:rsidP="004A28D8">
      <w:pPr>
        <w:suppressAutoHyphens/>
        <w:ind w:firstLine="567"/>
        <w:jc w:val="both"/>
        <w:rPr>
          <w:color w:val="000000"/>
          <w:sz w:val="27"/>
          <w:szCs w:val="27"/>
        </w:rPr>
      </w:pPr>
      <w:r w:rsidRPr="004A28D8">
        <w:rPr>
          <w:color w:val="000000"/>
          <w:sz w:val="27"/>
          <w:szCs w:val="27"/>
        </w:rPr>
        <w:t xml:space="preserve">Наповнення інформаційного простору інформацією здійснюється через </w:t>
      </w:r>
      <w:r w:rsidRPr="004A28D8">
        <w:rPr>
          <w:color w:val="000000" w:themeColor="text1"/>
          <w:sz w:val="27"/>
          <w:szCs w:val="27"/>
        </w:rPr>
        <w:t xml:space="preserve">офіційний сайт Лебединської міської ради за адресою – </w:t>
      </w:r>
      <w:hyperlink r:id="rId16" w:history="1">
        <w:r w:rsidRPr="004A28D8">
          <w:rPr>
            <w:rStyle w:val="af4"/>
            <w:iCs/>
            <w:color w:val="000000" w:themeColor="text1"/>
            <w:sz w:val="27"/>
            <w:szCs w:val="27"/>
          </w:rPr>
          <w:t>http://lebedynrada.gov.ua/</w:t>
        </w:r>
      </w:hyperlink>
      <w:r w:rsidRPr="004A28D8">
        <w:rPr>
          <w:iCs/>
          <w:color w:val="000000" w:themeColor="text1"/>
          <w:sz w:val="27"/>
          <w:szCs w:val="27"/>
        </w:rPr>
        <w:t>, на яком</w:t>
      </w:r>
      <w:r w:rsidRPr="004A28D8">
        <w:rPr>
          <w:color w:val="000000" w:themeColor="text1"/>
          <w:sz w:val="27"/>
          <w:szCs w:val="27"/>
        </w:rPr>
        <w:t>у протягом І півріччя 2024 року розміщено 596 інформаційних повідомлень</w:t>
      </w:r>
      <w:r w:rsidRPr="004A28D8">
        <w:rPr>
          <w:color w:val="000000"/>
          <w:sz w:val="27"/>
          <w:szCs w:val="27"/>
        </w:rPr>
        <w:t>, 192 рішення виконавчого комітету Лебединської міської ради, 172 рішення Лебединської міської ради, 90 розпоряджень Лебединського міського голови.</w:t>
      </w:r>
    </w:p>
    <w:p w:rsidR="004A28D8" w:rsidRPr="004A28D8" w:rsidRDefault="004A28D8" w:rsidP="004A28D8">
      <w:pPr>
        <w:suppressAutoHyphens/>
        <w:ind w:firstLine="567"/>
        <w:jc w:val="both"/>
        <w:rPr>
          <w:color w:val="000000"/>
          <w:sz w:val="27"/>
          <w:szCs w:val="27"/>
        </w:rPr>
      </w:pPr>
      <w:r w:rsidRPr="004A28D8">
        <w:rPr>
          <w:color w:val="000000"/>
          <w:sz w:val="27"/>
          <w:szCs w:val="27"/>
        </w:rPr>
        <w:t xml:space="preserve">Інформація щодо діяльності Лебединської міської ради публікується і на сторінках друкованого засобу масової інформації газети «Життя </w:t>
      </w:r>
      <w:proofErr w:type="spellStart"/>
      <w:r w:rsidRPr="004A28D8">
        <w:rPr>
          <w:color w:val="000000"/>
          <w:sz w:val="27"/>
          <w:szCs w:val="27"/>
        </w:rPr>
        <w:t>Лебединщини</w:t>
      </w:r>
      <w:proofErr w:type="spellEnd"/>
      <w:r w:rsidRPr="004A28D8">
        <w:rPr>
          <w:color w:val="000000"/>
          <w:sz w:val="27"/>
          <w:szCs w:val="27"/>
        </w:rPr>
        <w:t>». Протягом першого півріччя було висвітлено близько 90 публікацій.</w:t>
      </w:r>
    </w:p>
    <w:p w:rsidR="004A28D8" w:rsidRPr="004A28D8" w:rsidRDefault="004A28D8" w:rsidP="004A28D8">
      <w:pPr>
        <w:tabs>
          <w:tab w:val="left" w:pos="5670"/>
        </w:tabs>
        <w:suppressAutoHyphens/>
        <w:spacing w:before="120"/>
        <w:ind w:firstLine="567"/>
        <w:contextualSpacing/>
        <w:jc w:val="both"/>
        <w:rPr>
          <w:color w:val="000000" w:themeColor="text1"/>
          <w:sz w:val="27"/>
          <w:szCs w:val="27"/>
        </w:rPr>
      </w:pPr>
      <w:r w:rsidRPr="004A28D8">
        <w:rPr>
          <w:color w:val="000000"/>
          <w:sz w:val="27"/>
          <w:szCs w:val="27"/>
        </w:rPr>
        <w:t xml:space="preserve">Офіційний сайт Лебединської міської ради </w:t>
      </w:r>
      <w:r w:rsidRPr="004A28D8">
        <w:rPr>
          <w:color w:val="000000" w:themeColor="text1"/>
          <w:sz w:val="27"/>
          <w:szCs w:val="27"/>
        </w:rPr>
        <w:t>синхронізовано із сторінками Лебединської міської ради у соціальних мережах (</w:t>
      </w:r>
      <w:proofErr w:type="spellStart"/>
      <w:r w:rsidRPr="004A28D8">
        <w:rPr>
          <w:color w:val="000000" w:themeColor="text1"/>
          <w:sz w:val="27"/>
          <w:szCs w:val="27"/>
        </w:rPr>
        <w:t>Facebook,YouTube</w:t>
      </w:r>
      <w:proofErr w:type="spellEnd"/>
      <w:r w:rsidRPr="004A28D8">
        <w:rPr>
          <w:color w:val="000000" w:themeColor="text1"/>
          <w:sz w:val="27"/>
          <w:szCs w:val="27"/>
        </w:rPr>
        <w:t>).</w:t>
      </w:r>
    </w:p>
    <w:p w:rsidR="00410F41" w:rsidRPr="004A28D8" w:rsidRDefault="00410F41" w:rsidP="00A57DB7">
      <w:pPr>
        <w:rPr>
          <w:sz w:val="27"/>
          <w:szCs w:val="27"/>
        </w:rPr>
      </w:pPr>
    </w:p>
    <w:bookmarkEnd w:id="5"/>
    <w:p w:rsidR="004A28D8" w:rsidRPr="004A28D8" w:rsidRDefault="004A28D8" w:rsidP="004A28D8">
      <w:pPr>
        <w:ind w:firstLine="567"/>
        <w:jc w:val="both"/>
        <w:rPr>
          <w:b/>
          <w:bCs/>
          <w:color w:val="000000" w:themeColor="text1"/>
          <w:sz w:val="27"/>
          <w:szCs w:val="27"/>
        </w:rPr>
      </w:pPr>
      <w:r w:rsidRPr="004A28D8">
        <w:rPr>
          <w:b/>
          <w:bCs/>
          <w:color w:val="000000" w:themeColor="text1"/>
          <w:sz w:val="27"/>
          <w:szCs w:val="27"/>
        </w:rPr>
        <w:t>Забезпечення законності і правопорядку</w:t>
      </w:r>
    </w:p>
    <w:p w:rsidR="004A28D8" w:rsidRPr="004A28D8" w:rsidRDefault="004A28D8" w:rsidP="004A28D8">
      <w:pPr>
        <w:ind w:firstLine="567"/>
        <w:jc w:val="both"/>
        <w:rPr>
          <w:color w:val="000000" w:themeColor="text1"/>
          <w:sz w:val="27"/>
          <w:szCs w:val="27"/>
        </w:rPr>
      </w:pP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4A28D8">
        <w:rPr>
          <w:color w:val="000000" w:themeColor="text1"/>
          <w:sz w:val="27"/>
          <w:szCs w:val="27"/>
        </w:rPr>
        <w:t>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рішенням шістнадцятої сесії Лебединської міської ради восьмого скликання від 12.07.2021 № 350-МР «Про Комплексну програму Лебединської міської територіальної громади «Правопорядок на 2021-2025 роки»(зі змінами від 12.10.2022 № 568-МР, від 19.07.2023 № 877-МР, від 21.12.2023 № 1039-МР, від 07.03.2024 № 1125-МР, від 15.05.2024 № 1184-МР) затверджено Комплексну програму Лебединської міської територіальної громади «Правопорядок на 2021-2025 роки» (далі – Програма).</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4A28D8">
        <w:rPr>
          <w:color w:val="000000" w:themeColor="text1"/>
          <w:sz w:val="27"/>
          <w:szCs w:val="27"/>
        </w:rPr>
        <w:t xml:space="preserve">У  І півріччі 2024 року згідно з Програмою використано кошти у сумі 1 </w:t>
      </w:r>
      <w:bookmarkStart w:id="6" w:name="_GoBack"/>
      <w:bookmarkEnd w:id="6"/>
      <w:r w:rsidRPr="004A28D8">
        <w:rPr>
          <w:color w:val="000000" w:themeColor="text1"/>
          <w:sz w:val="27"/>
          <w:szCs w:val="27"/>
        </w:rPr>
        <w:t>097,0</w:t>
      </w:r>
      <w:r w:rsidR="00CA17FF">
        <w:rPr>
          <w:color w:val="000000" w:themeColor="text1"/>
          <w:sz w:val="27"/>
          <w:szCs w:val="27"/>
        </w:rPr>
        <w:t> </w:t>
      </w:r>
      <w:r w:rsidRPr="004A28D8">
        <w:rPr>
          <w:color w:val="000000" w:themeColor="text1"/>
          <w:sz w:val="27"/>
          <w:szCs w:val="27"/>
        </w:rPr>
        <w:t>тис. гривень, із них на:</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4A28D8">
        <w:rPr>
          <w:color w:val="000000" w:themeColor="text1"/>
          <w:sz w:val="27"/>
          <w:szCs w:val="27"/>
        </w:rPr>
        <w:t>підключення, налаштування серверного обладнання та камер відеоспостереження, надання доступу до мережі інтернет, технічне обслуговування – 198,0 тис. гривень;</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4A28D8">
        <w:rPr>
          <w:color w:val="000000" w:themeColor="text1"/>
          <w:sz w:val="27"/>
          <w:szCs w:val="27"/>
        </w:rPr>
        <w:t xml:space="preserve">субвенцію державному бюджету на матеріально-технічне забезпечення, паливно-мастильними матеріалами для службового автотранспорту, закупівлю оргтехніки та комп’ютерної техніки, покращення соціально-побутових умов для </w:t>
      </w:r>
      <w:r w:rsidRPr="004A28D8">
        <w:rPr>
          <w:color w:val="000000" w:themeColor="text1"/>
          <w:sz w:val="27"/>
          <w:szCs w:val="27"/>
        </w:rPr>
        <w:lastRenderedPageBreak/>
        <w:t>відділення поліції № 3 (м. Лебедин) Сумського РУП ГУНП в Сумській області – 99,0 тис. гривень;</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4A28D8">
        <w:rPr>
          <w:color w:val="000000" w:themeColor="text1"/>
          <w:sz w:val="27"/>
          <w:szCs w:val="27"/>
        </w:rPr>
        <w:t>субвенцію державному бюджету на придбання спеціалізованого транспортного засобу для Сумського управління Департаменту внутрішньої безпеки Національної поліції України – 800,0 тис. гривень.</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4A28D8">
        <w:rPr>
          <w:color w:val="000000" w:themeColor="text1"/>
          <w:sz w:val="27"/>
          <w:szCs w:val="27"/>
        </w:rPr>
        <w:t>Здійснювалось проведення інформаційно-пропагандистських, тематичних акцій, конкурсів з питань профілактики правопорушень, правового виховання громадян.</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4A28D8">
        <w:rPr>
          <w:color w:val="000000" w:themeColor="text1"/>
          <w:sz w:val="27"/>
          <w:szCs w:val="27"/>
        </w:rPr>
        <w:t>Постійно проводиться робота зі сприяння особам, які звільняються з місць позбавлення волі, у видачі та оформленні документів, необхідних для вирішення соціальних питань; активізація роботи спостережної комісії з надання такій категорії осіб допомоги в соціальній адаптації, пошуку роботи, тощо.</w:t>
      </w:r>
    </w:p>
    <w:p w:rsidR="004A28D8" w:rsidRPr="004A28D8" w:rsidRDefault="004A28D8" w:rsidP="004A28D8">
      <w:pPr>
        <w:rPr>
          <w:sz w:val="27"/>
          <w:szCs w:val="27"/>
        </w:rPr>
      </w:pPr>
    </w:p>
    <w:p w:rsidR="006D0F6F" w:rsidRPr="00410F41" w:rsidRDefault="006D0F6F" w:rsidP="006D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themeColor="text1"/>
          <w:sz w:val="27"/>
          <w:szCs w:val="27"/>
        </w:rPr>
      </w:pP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themeColor="text1"/>
          <w:sz w:val="27"/>
          <w:szCs w:val="27"/>
        </w:rPr>
      </w:pPr>
      <w:r w:rsidRPr="004A28D8">
        <w:rPr>
          <w:b/>
          <w:bCs/>
          <w:color w:val="000000" w:themeColor="text1"/>
          <w:sz w:val="27"/>
          <w:szCs w:val="27"/>
        </w:rPr>
        <w:t>Техногенна безпека</w:t>
      </w:r>
    </w:p>
    <w:p w:rsidR="001B2431" w:rsidRDefault="001B2431"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7"/>
          <w:szCs w:val="27"/>
        </w:rPr>
      </w:pP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4A28D8">
        <w:rPr>
          <w:sz w:val="27"/>
          <w:szCs w:val="27"/>
        </w:rPr>
        <w:t xml:space="preserve">Головним завданням у І півріччі 2024 року було підвищення ефективності функціонування та посилення надійності міської </w:t>
      </w:r>
      <w:proofErr w:type="spellStart"/>
      <w:r w:rsidRPr="004A28D8">
        <w:rPr>
          <w:sz w:val="27"/>
          <w:szCs w:val="27"/>
        </w:rPr>
        <w:t>субланки</w:t>
      </w:r>
      <w:proofErr w:type="spellEnd"/>
      <w:r w:rsidRPr="004A28D8">
        <w:rPr>
          <w:sz w:val="27"/>
          <w:szCs w:val="27"/>
        </w:rPr>
        <w:t xml:space="preserve"> Сумської районної ланки територіальної підсистеми єдиної державної</w:t>
      </w:r>
      <w:r w:rsidR="00CA17FF">
        <w:rPr>
          <w:sz w:val="27"/>
          <w:szCs w:val="27"/>
        </w:rPr>
        <w:t xml:space="preserve"> </w:t>
      </w:r>
      <w:r w:rsidRPr="004A28D8">
        <w:rPr>
          <w:color w:val="000000" w:themeColor="text1"/>
          <w:sz w:val="27"/>
          <w:szCs w:val="27"/>
        </w:rPr>
        <w:t>системи цивільного захисту, запобігання виникненню надзвичайних ситуацій та зменшення негативних наслідків їх виникнення.</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 w:val="27"/>
          <w:szCs w:val="27"/>
        </w:rPr>
      </w:pPr>
      <w:r w:rsidRPr="004A28D8">
        <w:rPr>
          <w:color w:val="000000"/>
          <w:sz w:val="27"/>
          <w:szCs w:val="27"/>
        </w:rPr>
        <w:t>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 серед яких:</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 w:val="27"/>
          <w:szCs w:val="27"/>
        </w:rPr>
      </w:pPr>
      <w:r w:rsidRPr="004A28D8">
        <w:rPr>
          <w:color w:val="000000"/>
          <w:sz w:val="27"/>
          <w:szCs w:val="27"/>
        </w:rPr>
        <w:t>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і підприємствами громади;</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 w:val="27"/>
          <w:szCs w:val="27"/>
        </w:rPr>
      </w:pPr>
      <w:r w:rsidRPr="004A28D8">
        <w:rPr>
          <w:color w:val="000000"/>
          <w:sz w:val="27"/>
          <w:szCs w:val="27"/>
        </w:rPr>
        <w:t>розробка та впровадження організаційно-технічних заходів спрямованих на запобігання виникненню надзвичайних ситуацій на території громади та ліквідації їх наслідків;</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 w:val="27"/>
          <w:szCs w:val="27"/>
        </w:rPr>
      </w:pPr>
      <w:r w:rsidRPr="004A28D8">
        <w:rPr>
          <w:color w:val="000000"/>
          <w:sz w:val="27"/>
          <w:szCs w:val="27"/>
        </w:rPr>
        <w:t xml:space="preserve">організація навчання населення громади, працівників установ та підприємств діям у разі виникнення надзвичайних ситуацій. </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 w:val="27"/>
          <w:szCs w:val="27"/>
        </w:rPr>
      </w:pPr>
      <w:r w:rsidRPr="004A28D8">
        <w:rPr>
          <w:color w:val="000000"/>
          <w:sz w:val="27"/>
          <w:szCs w:val="27"/>
        </w:rPr>
        <w:t>План основних заходів цивільного захисту Лебединської міської територіальної громади затверджено розпорядженням Лебединського міського голови від 07.02.2024 № 19-ОД «Про затвердження плану основних заходів цивільного захисту Лебединської міської територіальної громади на 2024 рік».</w:t>
      </w:r>
    </w:p>
    <w:p w:rsidR="004A28D8" w:rsidRPr="004A28D8"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7"/>
          <w:szCs w:val="27"/>
        </w:rPr>
      </w:pPr>
      <w:r w:rsidRPr="004A28D8">
        <w:rPr>
          <w:sz w:val="27"/>
          <w:szCs w:val="27"/>
        </w:rPr>
        <w:t>Протягом І півріччя 2024 року підготовлено та проведено 4 засідання міської комісії з питань техногенно-екологічної безпеки та з питань надзвичайних ситуацій, на яких розглянуто 15 питань та прийнято відповідні протокольні рішення.</w:t>
      </w:r>
    </w:p>
    <w:p w:rsidR="004A28D8" w:rsidRPr="004A28D8" w:rsidRDefault="004A28D8" w:rsidP="004A28D8">
      <w:pPr>
        <w:pStyle w:val="a3"/>
        <w:shd w:val="clear" w:color="auto" w:fill="FFFFFF"/>
        <w:spacing w:before="0" w:beforeAutospacing="0" w:after="0" w:afterAutospacing="0"/>
        <w:ind w:firstLine="567"/>
        <w:jc w:val="both"/>
        <w:rPr>
          <w:sz w:val="27"/>
          <w:szCs w:val="27"/>
          <w:lang w:val="uk-UA"/>
        </w:rPr>
      </w:pPr>
      <w:r w:rsidRPr="004A28D8">
        <w:rPr>
          <w:sz w:val="27"/>
          <w:szCs w:val="27"/>
          <w:lang w:val="uk-UA"/>
        </w:rPr>
        <w:t>Упродовж І півріччя 2024 року фонд захисних споруд Лебединської міської територіальної громади було збільшено на 4 найпростіших укриття (ємність яких складає 500 осіб). На облаштування захисних споруд було заплановано – 4 354 тис. гривень, використано – 381,5 тис. гривень.</w:t>
      </w:r>
    </w:p>
    <w:p w:rsidR="004A28D8" w:rsidRPr="004A28D8" w:rsidRDefault="004A28D8" w:rsidP="004A2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 w:val="27"/>
          <w:szCs w:val="27"/>
        </w:rPr>
      </w:pPr>
      <w:r w:rsidRPr="004A28D8">
        <w:rPr>
          <w:color w:val="000000"/>
          <w:sz w:val="27"/>
          <w:szCs w:val="27"/>
        </w:rPr>
        <w:t xml:space="preserve">Станом на 01.07.2024 проведено навчання з питань цивільного захисту 8 посадових осіб, працівників органів місцевого самоврядування, суб’єктів </w:t>
      </w:r>
      <w:r w:rsidRPr="004A28D8">
        <w:rPr>
          <w:color w:val="000000"/>
          <w:sz w:val="27"/>
          <w:szCs w:val="27"/>
        </w:rPr>
        <w:lastRenderedPageBreak/>
        <w:t>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Заплановано проходження навчання з питань цивільного захисту ще 7 посадових осіб.</w:t>
      </w:r>
    </w:p>
    <w:p w:rsidR="004A28D8" w:rsidRPr="004A28D8" w:rsidRDefault="004A28D8" w:rsidP="004A2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7"/>
          <w:szCs w:val="27"/>
        </w:rPr>
      </w:pPr>
      <w:r w:rsidRPr="004A28D8">
        <w:rPr>
          <w:sz w:val="27"/>
          <w:szCs w:val="27"/>
        </w:rPr>
        <w:t>Для оповіщення населення громади про виникнення надзвичайних ситуацій техногенного та природного характеру з бюджету громади у І півріччі 2024 року профінансовано 88,8 тис. гривень на обслуговування існуючої системи оповіщення.</w:t>
      </w:r>
    </w:p>
    <w:p w:rsidR="004A28D8" w:rsidRPr="004A28D8" w:rsidRDefault="004A28D8" w:rsidP="004A28D8">
      <w:pPr>
        <w:rPr>
          <w:sz w:val="27"/>
          <w:szCs w:val="27"/>
        </w:rPr>
      </w:pPr>
    </w:p>
    <w:p w:rsidR="00592E26" w:rsidRPr="004A28D8" w:rsidRDefault="00592E26" w:rsidP="00592E26">
      <w:pPr>
        <w:shd w:val="clear" w:color="auto" w:fill="FFFFFF"/>
        <w:jc w:val="both"/>
        <w:textAlignment w:val="baseline"/>
        <w:rPr>
          <w:b/>
          <w:color w:val="000000"/>
          <w:sz w:val="27"/>
          <w:szCs w:val="27"/>
        </w:rPr>
      </w:pPr>
      <w:r w:rsidRPr="004A28D8">
        <w:rPr>
          <w:b/>
          <w:color w:val="000000"/>
          <w:sz w:val="27"/>
          <w:szCs w:val="27"/>
        </w:rPr>
        <w:t xml:space="preserve">Керуючий справами </w:t>
      </w:r>
    </w:p>
    <w:p w:rsidR="00592E26" w:rsidRPr="00F3405A" w:rsidRDefault="00592E26" w:rsidP="00592E26">
      <w:pPr>
        <w:tabs>
          <w:tab w:val="left" w:pos="6946"/>
        </w:tabs>
        <w:jc w:val="both"/>
        <w:rPr>
          <w:b/>
          <w:szCs w:val="28"/>
        </w:rPr>
      </w:pPr>
      <w:r w:rsidRPr="00F3405A">
        <w:rPr>
          <w:b/>
          <w:szCs w:val="28"/>
        </w:rPr>
        <w:t>виконавчого комітету</w:t>
      </w:r>
      <w:r w:rsidRPr="00F3405A">
        <w:rPr>
          <w:b/>
          <w:szCs w:val="28"/>
        </w:rPr>
        <w:tab/>
        <w:t>Сергій ПОДОЛЬКО</w:t>
      </w:r>
    </w:p>
    <w:p w:rsidR="00592E26" w:rsidRPr="00F3405A" w:rsidRDefault="00592E26" w:rsidP="00592E26">
      <w:pPr>
        <w:tabs>
          <w:tab w:val="left" w:pos="6521"/>
        </w:tabs>
        <w:suppressAutoHyphens/>
        <w:jc w:val="both"/>
        <w:rPr>
          <w:b/>
          <w:color w:val="000000"/>
          <w:szCs w:val="28"/>
        </w:rPr>
      </w:pPr>
    </w:p>
    <w:p w:rsidR="00592E26" w:rsidRPr="00F3405A" w:rsidRDefault="00592E26" w:rsidP="00592E26">
      <w:pPr>
        <w:tabs>
          <w:tab w:val="left" w:pos="6521"/>
        </w:tabs>
        <w:suppressAutoHyphens/>
        <w:jc w:val="both"/>
        <w:rPr>
          <w:b/>
          <w:color w:val="000000"/>
          <w:szCs w:val="28"/>
        </w:rPr>
      </w:pPr>
      <w:r w:rsidRPr="00F3405A">
        <w:rPr>
          <w:b/>
          <w:color w:val="000000"/>
          <w:szCs w:val="28"/>
        </w:rPr>
        <w:t xml:space="preserve">Начальник управління </w:t>
      </w:r>
      <w:r w:rsidRPr="00F3405A">
        <w:rPr>
          <w:b/>
          <w:color w:val="000000"/>
          <w:szCs w:val="28"/>
        </w:rPr>
        <w:tab/>
      </w:r>
    </w:p>
    <w:p w:rsidR="00592E26" w:rsidRPr="00F3405A" w:rsidRDefault="00592E26" w:rsidP="00592E26">
      <w:pPr>
        <w:tabs>
          <w:tab w:val="left" w:pos="6946"/>
        </w:tabs>
        <w:suppressAutoHyphens/>
        <w:jc w:val="both"/>
        <w:rPr>
          <w:b/>
          <w:color w:val="000000"/>
          <w:szCs w:val="28"/>
        </w:rPr>
      </w:pPr>
      <w:r w:rsidRPr="00F3405A">
        <w:rPr>
          <w:b/>
          <w:color w:val="000000"/>
          <w:szCs w:val="28"/>
        </w:rPr>
        <w:t>економічного розвитку і торгівлі</w:t>
      </w:r>
    </w:p>
    <w:p w:rsidR="00592E26" w:rsidRPr="00F3405A" w:rsidRDefault="00592E26" w:rsidP="00592E26">
      <w:pPr>
        <w:tabs>
          <w:tab w:val="left" w:pos="6946"/>
        </w:tabs>
        <w:suppressAutoHyphens/>
        <w:jc w:val="both"/>
        <w:rPr>
          <w:b/>
          <w:color w:val="000000"/>
          <w:szCs w:val="28"/>
        </w:rPr>
      </w:pPr>
      <w:r w:rsidRPr="00F3405A">
        <w:rPr>
          <w:b/>
          <w:color w:val="000000"/>
          <w:szCs w:val="28"/>
        </w:rPr>
        <w:t>виконавчого комітету</w:t>
      </w:r>
      <w:r w:rsidRPr="00F3405A">
        <w:rPr>
          <w:b/>
          <w:color w:val="000000"/>
          <w:szCs w:val="28"/>
        </w:rPr>
        <w:tab/>
        <w:t>Юрій МАГАЛЯС</w:t>
      </w:r>
    </w:p>
    <w:p w:rsidR="00592E26" w:rsidRPr="006D6215" w:rsidRDefault="00592E26" w:rsidP="00592E26">
      <w:pPr>
        <w:shd w:val="clear" w:color="auto" w:fill="FFFFFF"/>
        <w:ind w:firstLine="567"/>
        <w:jc w:val="both"/>
        <w:textAlignment w:val="baseline"/>
        <w:rPr>
          <w:b/>
          <w:color w:val="000000"/>
          <w:szCs w:val="28"/>
          <w:highlight w:val="yellow"/>
        </w:rPr>
      </w:pPr>
    </w:p>
    <w:p w:rsidR="006F22D7" w:rsidRPr="00F3405A" w:rsidRDefault="006F22D7" w:rsidP="00592E26">
      <w:pPr>
        <w:tabs>
          <w:tab w:val="left" w:pos="5670"/>
        </w:tabs>
        <w:suppressAutoHyphens/>
        <w:spacing w:line="360" w:lineRule="auto"/>
        <w:jc w:val="both"/>
        <w:rPr>
          <w:b/>
          <w:color w:val="000000"/>
          <w:szCs w:val="28"/>
        </w:rPr>
      </w:pPr>
    </w:p>
    <w:sectPr w:rsidR="006F22D7" w:rsidRPr="00F3405A" w:rsidSect="001D2AC5">
      <w:headerReference w:type="default" r:id="rId17"/>
      <w:headerReference w:type="first" r:id="rId18"/>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FF1" w:rsidRDefault="007B3FF1" w:rsidP="003D3D6B">
      <w:r>
        <w:separator/>
      </w:r>
    </w:p>
  </w:endnote>
  <w:endnote w:type="continuationSeparator" w:id="0">
    <w:p w:rsidR="007B3FF1" w:rsidRDefault="007B3FF1" w:rsidP="003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5CE" w:rsidRDefault="008D25C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5CE" w:rsidRDefault="008D25C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5CE" w:rsidRDefault="008D25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FF1" w:rsidRDefault="007B3FF1" w:rsidP="003D3D6B">
      <w:r>
        <w:separator/>
      </w:r>
    </w:p>
  </w:footnote>
  <w:footnote w:type="continuationSeparator" w:id="0">
    <w:p w:rsidR="007B3FF1" w:rsidRDefault="007B3FF1" w:rsidP="003D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5CE" w:rsidRDefault="008D25C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17" w:rsidRPr="00410D38" w:rsidRDefault="00555D17" w:rsidP="00410D38">
    <w:pPr>
      <w:pStyle w:val="a7"/>
      <w:tabs>
        <w:tab w:val="clear" w:pos="9355"/>
        <w:tab w:val="center" w:pos="4819"/>
        <w:tab w:val="left" w:pos="6324"/>
      </w:tabs>
      <w:rPr>
        <w:sz w:val="24"/>
        <w:szCs w:val="24"/>
      </w:rPr>
    </w:pPr>
    <w:r>
      <w:tab/>
    </w:r>
    <w:r w:rsidRPr="00AD1E49">
      <w:rPr>
        <w:sz w:val="24"/>
        <w:szCs w:val="24"/>
      </w:rPr>
      <w:tab/>
    </w:r>
    <w:r w:rsidR="00AB6001" w:rsidRPr="00AD1E49">
      <w:rPr>
        <w:sz w:val="24"/>
        <w:szCs w:val="24"/>
      </w:rPr>
      <w:fldChar w:fldCharType="begin"/>
    </w:r>
    <w:r w:rsidRPr="00AD1E49">
      <w:rPr>
        <w:sz w:val="24"/>
        <w:szCs w:val="24"/>
      </w:rPr>
      <w:instrText xml:space="preserve"> PAGE   \* MERGEFORMAT </w:instrText>
    </w:r>
    <w:r w:rsidR="00AB6001" w:rsidRPr="00AD1E49">
      <w:rPr>
        <w:sz w:val="24"/>
        <w:szCs w:val="24"/>
      </w:rPr>
      <w:fldChar w:fldCharType="separate"/>
    </w:r>
    <w:r w:rsidR="0092772D">
      <w:rPr>
        <w:noProof/>
        <w:sz w:val="24"/>
        <w:szCs w:val="24"/>
      </w:rPr>
      <w:t>2</w:t>
    </w:r>
    <w:r w:rsidR="00AB6001" w:rsidRPr="00AD1E49">
      <w:rPr>
        <w:sz w:val="24"/>
        <w:szCs w:val="24"/>
      </w:rPr>
      <w:fldChar w:fldCharType="end"/>
    </w: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17" w:rsidRPr="008D25CE" w:rsidRDefault="00555D17" w:rsidP="00BF32B6">
    <w:pPr>
      <w:pStyle w:val="a7"/>
      <w:tabs>
        <w:tab w:val="clear" w:pos="4677"/>
        <w:tab w:val="clear" w:pos="9355"/>
        <w:tab w:val="left" w:pos="8325"/>
      </w:tabs>
      <w:rPr>
        <w:sz w:val="24"/>
        <w:szCs w:val="24"/>
      </w:rPr>
    </w:pPr>
    <w:r>
      <w:tab/>
    </w:r>
    <w:r w:rsidR="008D25CE" w:rsidRPr="008D25CE">
      <w:rPr>
        <w:sz w:val="24"/>
        <w:szCs w:val="24"/>
      </w:rPr>
      <w:t>ПРОЄКТ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17" w:rsidRPr="00B37E6F" w:rsidRDefault="00555D17" w:rsidP="00E52B7E">
    <w:pPr>
      <w:pStyle w:val="a7"/>
      <w:tabs>
        <w:tab w:val="clear" w:pos="9355"/>
        <w:tab w:val="center" w:pos="4819"/>
        <w:tab w:val="left" w:pos="6324"/>
      </w:tabs>
      <w:rPr>
        <w:szCs w:val="28"/>
      </w:rPr>
    </w:pPr>
    <w:r>
      <w:tab/>
    </w:r>
    <w:r w:rsidRPr="00355BB0">
      <w:rPr>
        <w:sz w:val="24"/>
        <w:szCs w:val="24"/>
      </w:rPr>
      <w:tab/>
    </w:r>
    <w:r w:rsidR="00AB6001" w:rsidRPr="00B37E6F">
      <w:rPr>
        <w:szCs w:val="28"/>
      </w:rPr>
      <w:fldChar w:fldCharType="begin"/>
    </w:r>
    <w:r w:rsidRPr="00B37E6F">
      <w:rPr>
        <w:szCs w:val="28"/>
      </w:rPr>
      <w:instrText xml:space="preserve"> PAGE   \* MERGEFORMAT </w:instrText>
    </w:r>
    <w:r w:rsidR="00AB6001" w:rsidRPr="00B37E6F">
      <w:rPr>
        <w:szCs w:val="28"/>
      </w:rPr>
      <w:fldChar w:fldCharType="separate"/>
    </w:r>
    <w:r w:rsidR="0091208E">
      <w:rPr>
        <w:noProof/>
        <w:szCs w:val="28"/>
      </w:rPr>
      <w:t>3</w:t>
    </w:r>
    <w:r w:rsidR="00AB6001" w:rsidRPr="00B37E6F">
      <w:rPr>
        <w:szCs w:val="28"/>
      </w:rPr>
      <w:fldChar w:fldCharType="end"/>
    </w:r>
    <w:r w:rsidRPr="00355BB0">
      <w:rPr>
        <w:sz w:val="24"/>
        <w:szCs w:val="24"/>
      </w:rPr>
      <w:tab/>
    </w:r>
    <w:r>
      <w:rPr>
        <w:sz w:val="24"/>
        <w:szCs w:val="24"/>
      </w:rPr>
      <w:tab/>
    </w:r>
    <w:r w:rsidRPr="00B37E6F">
      <w:rPr>
        <w:szCs w:val="28"/>
      </w:rPr>
      <w:t>Продовження додатка</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17" w:rsidRDefault="00555D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68C796C"/>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00101A84"/>
    <w:multiLevelType w:val="hybridMultilevel"/>
    <w:tmpl w:val="072EAA88"/>
    <w:lvl w:ilvl="0" w:tplc="E89061EC">
      <w:start w:val="1"/>
      <w:numFmt w:val="decimal"/>
      <w:lvlText w:val="%1."/>
      <w:lvlJc w:val="left"/>
      <w:pPr>
        <w:ind w:left="1080" w:hanging="360"/>
      </w:pPr>
      <w:rPr>
        <w:rFonts w:hint="default"/>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07A0712"/>
    <w:multiLevelType w:val="hybridMultilevel"/>
    <w:tmpl w:val="D84464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751C2A"/>
    <w:multiLevelType w:val="hybridMultilevel"/>
    <w:tmpl w:val="F11A1F98"/>
    <w:lvl w:ilvl="0" w:tplc="11BCC09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1A961D8"/>
    <w:multiLevelType w:val="hybridMultilevel"/>
    <w:tmpl w:val="D9868342"/>
    <w:lvl w:ilvl="0" w:tplc="A11E73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2BC0A28"/>
    <w:multiLevelType w:val="hybridMultilevel"/>
    <w:tmpl w:val="91FE5432"/>
    <w:lvl w:ilvl="0" w:tplc="5BCC322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0B480C"/>
    <w:multiLevelType w:val="hybridMultilevel"/>
    <w:tmpl w:val="7084EC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0F80641E"/>
    <w:multiLevelType w:val="hybridMultilevel"/>
    <w:tmpl w:val="33582B54"/>
    <w:lvl w:ilvl="0" w:tplc="AF4EEC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8AB0D3C"/>
    <w:multiLevelType w:val="hybridMultilevel"/>
    <w:tmpl w:val="DBA0468A"/>
    <w:lvl w:ilvl="0" w:tplc="A2460642">
      <w:start w:val="1"/>
      <w:numFmt w:val="bullet"/>
      <w:lvlText w:val="-"/>
      <w:lvlJc w:val="left"/>
      <w:pPr>
        <w:tabs>
          <w:tab w:val="num" w:pos="720"/>
        </w:tabs>
        <w:ind w:left="720" w:hanging="360"/>
      </w:pPr>
      <w:rPr>
        <w:rFonts w:ascii="Times New Roman" w:hAnsi="Times New Roman" w:hint="default"/>
      </w:rPr>
    </w:lvl>
    <w:lvl w:ilvl="1" w:tplc="7430D3A4" w:tentative="1">
      <w:start w:val="1"/>
      <w:numFmt w:val="bullet"/>
      <w:lvlText w:val="-"/>
      <w:lvlJc w:val="left"/>
      <w:pPr>
        <w:tabs>
          <w:tab w:val="num" w:pos="1440"/>
        </w:tabs>
        <w:ind w:left="1440" w:hanging="360"/>
      </w:pPr>
      <w:rPr>
        <w:rFonts w:ascii="Times New Roman" w:hAnsi="Times New Roman" w:hint="default"/>
      </w:rPr>
    </w:lvl>
    <w:lvl w:ilvl="2" w:tplc="D234A4FA" w:tentative="1">
      <w:start w:val="1"/>
      <w:numFmt w:val="bullet"/>
      <w:lvlText w:val="-"/>
      <w:lvlJc w:val="left"/>
      <w:pPr>
        <w:tabs>
          <w:tab w:val="num" w:pos="2160"/>
        </w:tabs>
        <w:ind w:left="2160" w:hanging="360"/>
      </w:pPr>
      <w:rPr>
        <w:rFonts w:ascii="Times New Roman" w:hAnsi="Times New Roman" w:hint="default"/>
      </w:rPr>
    </w:lvl>
    <w:lvl w:ilvl="3" w:tplc="BCBC2658" w:tentative="1">
      <w:start w:val="1"/>
      <w:numFmt w:val="bullet"/>
      <w:lvlText w:val="-"/>
      <w:lvlJc w:val="left"/>
      <w:pPr>
        <w:tabs>
          <w:tab w:val="num" w:pos="2880"/>
        </w:tabs>
        <w:ind w:left="2880" w:hanging="360"/>
      </w:pPr>
      <w:rPr>
        <w:rFonts w:ascii="Times New Roman" w:hAnsi="Times New Roman" w:hint="default"/>
      </w:rPr>
    </w:lvl>
    <w:lvl w:ilvl="4" w:tplc="6AFCAF26" w:tentative="1">
      <w:start w:val="1"/>
      <w:numFmt w:val="bullet"/>
      <w:lvlText w:val="-"/>
      <w:lvlJc w:val="left"/>
      <w:pPr>
        <w:tabs>
          <w:tab w:val="num" w:pos="3600"/>
        </w:tabs>
        <w:ind w:left="3600" w:hanging="360"/>
      </w:pPr>
      <w:rPr>
        <w:rFonts w:ascii="Times New Roman" w:hAnsi="Times New Roman" w:hint="default"/>
      </w:rPr>
    </w:lvl>
    <w:lvl w:ilvl="5" w:tplc="F270552A" w:tentative="1">
      <w:start w:val="1"/>
      <w:numFmt w:val="bullet"/>
      <w:lvlText w:val="-"/>
      <w:lvlJc w:val="left"/>
      <w:pPr>
        <w:tabs>
          <w:tab w:val="num" w:pos="4320"/>
        </w:tabs>
        <w:ind w:left="4320" w:hanging="360"/>
      </w:pPr>
      <w:rPr>
        <w:rFonts w:ascii="Times New Roman" w:hAnsi="Times New Roman" w:hint="default"/>
      </w:rPr>
    </w:lvl>
    <w:lvl w:ilvl="6" w:tplc="C7BC1318" w:tentative="1">
      <w:start w:val="1"/>
      <w:numFmt w:val="bullet"/>
      <w:lvlText w:val="-"/>
      <w:lvlJc w:val="left"/>
      <w:pPr>
        <w:tabs>
          <w:tab w:val="num" w:pos="5040"/>
        </w:tabs>
        <w:ind w:left="5040" w:hanging="360"/>
      </w:pPr>
      <w:rPr>
        <w:rFonts w:ascii="Times New Roman" w:hAnsi="Times New Roman" w:hint="default"/>
      </w:rPr>
    </w:lvl>
    <w:lvl w:ilvl="7" w:tplc="CD98BD0C" w:tentative="1">
      <w:start w:val="1"/>
      <w:numFmt w:val="bullet"/>
      <w:lvlText w:val="-"/>
      <w:lvlJc w:val="left"/>
      <w:pPr>
        <w:tabs>
          <w:tab w:val="num" w:pos="5760"/>
        </w:tabs>
        <w:ind w:left="5760" w:hanging="360"/>
      </w:pPr>
      <w:rPr>
        <w:rFonts w:ascii="Times New Roman" w:hAnsi="Times New Roman" w:hint="default"/>
      </w:rPr>
    </w:lvl>
    <w:lvl w:ilvl="8" w:tplc="FD6478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5F10D6"/>
    <w:multiLevelType w:val="hybridMultilevel"/>
    <w:tmpl w:val="49FCA7FC"/>
    <w:lvl w:ilvl="0" w:tplc="EBA495C0">
      <w:start w:val="1"/>
      <w:numFmt w:val="decimal"/>
      <w:lvlText w:val="%1)"/>
      <w:lvlJc w:val="left"/>
      <w:pPr>
        <w:ind w:left="482" w:firstLine="653"/>
      </w:pPr>
      <w:rPr>
        <w:rFonts w:ascii="Times New Roman" w:eastAsia="Calibri" w:hAnsi="Times New Roman" w:cs="Times New Roman" w:hint="default"/>
      </w:rPr>
    </w:lvl>
    <w:lvl w:ilvl="1" w:tplc="04220019">
      <w:start w:val="1"/>
      <w:numFmt w:val="lowerLetter"/>
      <w:lvlText w:val="%2."/>
      <w:lvlJc w:val="left"/>
      <w:pPr>
        <w:ind w:left="1015" w:hanging="360"/>
      </w:pPr>
    </w:lvl>
    <w:lvl w:ilvl="2" w:tplc="0422001B" w:tentative="1">
      <w:start w:val="1"/>
      <w:numFmt w:val="lowerRoman"/>
      <w:lvlText w:val="%3."/>
      <w:lvlJc w:val="right"/>
      <w:pPr>
        <w:ind w:left="1735" w:hanging="180"/>
      </w:pPr>
    </w:lvl>
    <w:lvl w:ilvl="3" w:tplc="0422000F" w:tentative="1">
      <w:start w:val="1"/>
      <w:numFmt w:val="decimal"/>
      <w:lvlText w:val="%4."/>
      <w:lvlJc w:val="left"/>
      <w:pPr>
        <w:ind w:left="2455" w:hanging="360"/>
      </w:pPr>
    </w:lvl>
    <w:lvl w:ilvl="4" w:tplc="04220019" w:tentative="1">
      <w:start w:val="1"/>
      <w:numFmt w:val="lowerLetter"/>
      <w:lvlText w:val="%5."/>
      <w:lvlJc w:val="left"/>
      <w:pPr>
        <w:ind w:left="3175" w:hanging="360"/>
      </w:pPr>
    </w:lvl>
    <w:lvl w:ilvl="5" w:tplc="0422001B" w:tentative="1">
      <w:start w:val="1"/>
      <w:numFmt w:val="lowerRoman"/>
      <w:lvlText w:val="%6."/>
      <w:lvlJc w:val="right"/>
      <w:pPr>
        <w:ind w:left="3895" w:hanging="180"/>
      </w:pPr>
    </w:lvl>
    <w:lvl w:ilvl="6" w:tplc="0422000F" w:tentative="1">
      <w:start w:val="1"/>
      <w:numFmt w:val="decimal"/>
      <w:lvlText w:val="%7."/>
      <w:lvlJc w:val="left"/>
      <w:pPr>
        <w:ind w:left="4615" w:hanging="360"/>
      </w:pPr>
    </w:lvl>
    <w:lvl w:ilvl="7" w:tplc="04220019" w:tentative="1">
      <w:start w:val="1"/>
      <w:numFmt w:val="lowerLetter"/>
      <w:lvlText w:val="%8."/>
      <w:lvlJc w:val="left"/>
      <w:pPr>
        <w:ind w:left="5335" w:hanging="360"/>
      </w:pPr>
    </w:lvl>
    <w:lvl w:ilvl="8" w:tplc="0422001B" w:tentative="1">
      <w:start w:val="1"/>
      <w:numFmt w:val="lowerRoman"/>
      <w:lvlText w:val="%9."/>
      <w:lvlJc w:val="right"/>
      <w:pPr>
        <w:ind w:left="6055" w:hanging="180"/>
      </w:pPr>
    </w:lvl>
  </w:abstractNum>
  <w:abstractNum w:abstractNumId="10" w15:restartNumberingAfterBreak="0">
    <w:nsid w:val="297D569B"/>
    <w:multiLevelType w:val="hybridMultilevel"/>
    <w:tmpl w:val="A9E40A02"/>
    <w:lvl w:ilvl="0" w:tplc="87985224">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537608"/>
    <w:multiLevelType w:val="hybridMultilevel"/>
    <w:tmpl w:val="D3A04962"/>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0E73E29"/>
    <w:multiLevelType w:val="hybridMultilevel"/>
    <w:tmpl w:val="5A40E2B2"/>
    <w:lvl w:ilvl="0" w:tplc="5442D002">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BF31A5D"/>
    <w:multiLevelType w:val="hybridMultilevel"/>
    <w:tmpl w:val="35BE161C"/>
    <w:lvl w:ilvl="0" w:tplc="A42EFE6A">
      <w:start w:val="27"/>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E062B7F"/>
    <w:multiLevelType w:val="hybridMultilevel"/>
    <w:tmpl w:val="E00E0FF8"/>
    <w:lvl w:ilvl="0" w:tplc="C2D4B86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E5D2563"/>
    <w:multiLevelType w:val="hybridMultilevel"/>
    <w:tmpl w:val="69A451B6"/>
    <w:lvl w:ilvl="0" w:tplc="A7A851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0F41C16"/>
    <w:multiLevelType w:val="hybridMultilevel"/>
    <w:tmpl w:val="E662DBFE"/>
    <w:lvl w:ilvl="0" w:tplc="072C6910">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735731C"/>
    <w:multiLevelType w:val="hybridMultilevel"/>
    <w:tmpl w:val="D7B48FD8"/>
    <w:lvl w:ilvl="0" w:tplc="6D001FF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75965F2"/>
    <w:multiLevelType w:val="hybridMultilevel"/>
    <w:tmpl w:val="B58E8D64"/>
    <w:lvl w:ilvl="0" w:tplc="74EE5E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1742B"/>
    <w:multiLevelType w:val="hybridMultilevel"/>
    <w:tmpl w:val="D480CCCE"/>
    <w:lvl w:ilvl="0" w:tplc="7026ED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87623BC"/>
    <w:multiLevelType w:val="singleLevel"/>
    <w:tmpl w:val="40D0CEB6"/>
    <w:lvl w:ilvl="0">
      <w:numFmt w:val="bullet"/>
      <w:lvlText w:val="-"/>
      <w:lvlJc w:val="left"/>
      <w:pPr>
        <w:tabs>
          <w:tab w:val="num" w:pos="360"/>
        </w:tabs>
        <w:ind w:left="360" w:hanging="360"/>
      </w:pPr>
    </w:lvl>
  </w:abstractNum>
  <w:abstractNum w:abstractNumId="21" w15:restartNumberingAfterBreak="0">
    <w:nsid w:val="4C05230A"/>
    <w:multiLevelType w:val="hybridMultilevel"/>
    <w:tmpl w:val="39F25432"/>
    <w:lvl w:ilvl="0" w:tplc="89D2A97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1E63130"/>
    <w:multiLevelType w:val="hybridMultilevel"/>
    <w:tmpl w:val="657A7340"/>
    <w:lvl w:ilvl="0" w:tplc="24903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2C2659D"/>
    <w:multiLevelType w:val="hybridMultilevel"/>
    <w:tmpl w:val="2226650A"/>
    <w:lvl w:ilvl="0" w:tplc="039CEFB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EA38A9"/>
    <w:multiLevelType w:val="hybridMultilevel"/>
    <w:tmpl w:val="E8E4010C"/>
    <w:lvl w:ilvl="0" w:tplc="9E70BBFA">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73F30F1"/>
    <w:multiLevelType w:val="hybridMultilevel"/>
    <w:tmpl w:val="5F246048"/>
    <w:lvl w:ilvl="0" w:tplc="1EE205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1A502C"/>
    <w:multiLevelType w:val="hybridMultilevel"/>
    <w:tmpl w:val="CE2AD36A"/>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447" w:hanging="360"/>
      </w:pPr>
    </w:lvl>
    <w:lvl w:ilvl="2" w:tplc="0422001B" w:tentative="1">
      <w:start w:val="1"/>
      <w:numFmt w:val="lowerRoman"/>
      <w:lvlText w:val="%3."/>
      <w:lvlJc w:val="right"/>
      <w:pPr>
        <w:ind w:left="1167" w:hanging="180"/>
      </w:pPr>
    </w:lvl>
    <w:lvl w:ilvl="3" w:tplc="0422000F" w:tentative="1">
      <w:start w:val="1"/>
      <w:numFmt w:val="decimal"/>
      <w:lvlText w:val="%4."/>
      <w:lvlJc w:val="left"/>
      <w:pPr>
        <w:ind w:left="1887" w:hanging="360"/>
      </w:pPr>
    </w:lvl>
    <w:lvl w:ilvl="4" w:tplc="04220019" w:tentative="1">
      <w:start w:val="1"/>
      <w:numFmt w:val="lowerLetter"/>
      <w:lvlText w:val="%5."/>
      <w:lvlJc w:val="left"/>
      <w:pPr>
        <w:ind w:left="2607" w:hanging="360"/>
      </w:pPr>
    </w:lvl>
    <w:lvl w:ilvl="5" w:tplc="0422001B" w:tentative="1">
      <w:start w:val="1"/>
      <w:numFmt w:val="lowerRoman"/>
      <w:lvlText w:val="%6."/>
      <w:lvlJc w:val="right"/>
      <w:pPr>
        <w:ind w:left="3327" w:hanging="180"/>
      </w:pPr>
    </w:lvl>
    <w:lvl w:ilvl="6" w:tplc="0422000F" w:tentative="1">
      <w:start w:val="1"/>
      <w:numFmt w:val="decimal"/>
      <w:lvlText w:val="%7."/>
      <w:lvlJc w:val="left"/>
      <w:pPr>
        <w:ind w:left="4047" w:hanging="360"/>
      </w:pPr>
    </w:lvl>
    <w:lvl w:ilvl="7" w:tplc="04220019" w:tentative="1">
      <w:start w:val="1"/>
      <w:numFmt w:val="lowerLetter"/>
      <w:lvlText w:val="%8."/>
      <w:lvlJc w:val="left"/>
      <w:pPr>
        <w:ind w:left="4767" w:hanging="360"/>
      </w:pPr>
    </w:lvl>
    <w:lvl w:ilvl="8" w:tplc="0422001B" w:tentative="1">
      <w:start w:val="1"/>
      <w:numFmt w:val="lowerRoman"/>
      <w:lvlText w:val="%9."/>
      <w:lvlJc w:val="right"/>
      <w:pPr>
        <w:ind w:left="5487" w:hanging="180"/>
      </w:pPr>
    </w:lvl>
  </w:abstractNum>
  <w:abstractNum w:abstractNumId="27" w15:restartNumberingAfterBreak="0">
    <w:nsid w:val="72557C89"/>
    <w:multiLevelType w:val="hybridMultilevel"/>
    <w:tmpl w:val="2020C41C"/>
    <w:lvl w:ilvl="0" w:tplc="344244D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72F57E61"/>
    <w:multiLevelType w:val="hybridMultilevel"/>
    <w:tmpl w:val="A4340BA0"/>
    <w:lvl w:ilvl="0" w:tplc="12907E32">
      <w:start w:val="5"/>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972089"/>
    <w:multiLevelType w:val="hybridMultilevel"/>
    <w:tmpl w:val="7330638C"/>
    <w:lvl w:ilvl="0" w:tplc="4014D08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795750C2"/>
    <w:multiLevelType w:val="hybridMultilevel"/>
    <w:tmpl w:val="DBA8690C"/>
    <w:lvl w:ilvl="0" w:tplc="4E4295BC">
      <w:start w:val="1"/>
      <w:numFmt w:val="bullet"/>
      <w:lvlText w:val="-"/>
      <w:lvlJc w:val="left"/>
      <w:pPr>
        <w:tabs>
          <w:tab w:val="num" w:pos="720"/>
        </w:tabs>
        <w:ind w:left="720" w:hanging="360"/>
      </w:pPr>
      <w:rPr>
        <w:rFonts w:ascii="Times New Roman" w:hAnsi="Times New Roman" w:hint="default"/>
      </w:rPr>
    </w:lvl>
    <w:lvl w:ilvl="1" w:tplc="F46441B8" w:tentative="1">
      <w:start w:val="1"/>
      <w:numFmt w:val="bullet"/>
      <w:lvlText w:val="-"/>
      <w:lvlJc w:val="left"/>
      <w:pPr>
        <w:tabs>
          <w:tab w:val="num" w:pos="1440"/>
        </w:tabs>
        <w:ind w:left="1440" w:hanging="360"/>
      </w:pPr>
      <w:rPr>
        <w:rFonts w:ascii="Times New Roman" w:hAnsi="Times New Roman" w:hint="default"/>
      </w:rPr>
    </w:lvl>
    <w:lvl w:ilvl="2" w:tplc="A96067A2" w:tentative="1">
      <w:start w:val="1"/>
      <w:numFmt w:val="bullet"/>
      <w:lvlText w:val="-"/>
      <w:lvlJc w:val="left"/>
      <w:pPr>
        <w:tabs>
          <w:tab w:val="num" w:pos="2160"/>
        </w:tabs>
        <w:ind w:left="2160" w:hanging="360"/>
      </w:pPr>
      <w:rPr>
        <w:rFonts w:ascii="Times New Roman" w:hAnsi="Times New Roman" w:hint="default"/>
      </w:rPr>
    </w:lvl>
    <w:lvl w:ilvl="3" w:tplc="1B641250" w:tentative="1">
      <w:start w:val="1"/>
      <w:numFmt w:val="bullet"/>
      <w:lvlText w:val="-"/>
      <w:lvlJc w:val="left"/>
      <w:pPr>
        <w:tabs>
          <w:tab w:val="num" w:pos="2880"/>
        </w:tabs>
        <w:ind w:left="2880" w:hanging="360"/>
      </w:pPr>
      <w:rPr>
        <w:rFonts w:ascii="Times New Roman" w:hAnsi="Times New Roman" w:hint="default"/>
      </w:rPr>
    </w:lvl>
    <w:lvl w:ilvl="4" w:tplc="E5CEC82C" w:tentative="1">
      <w:start w:val="1"/>
      <w:numFmt w:val="bullet"/>
      <w:lvlText w:val="-"/>
      <w:lvlJc w:val="left"/>
      <w:pPr>
        <w:tabs>
          <w:tab w:val="num" w:pos="3600"/>
        </w:tabs>
        <w:ind w:left="3600" w:hanging="360"/>
      </w:pPr>
      <w:rPr>
        <w:rFonts w:ascii="Times New Roman" w:hAnsi="Times New Roman" w:hint="default"/>
      </w:rPr>
    </w:lvl>
    <w:lvl w:ilvl="5" w:tplc="C70EECA8" w:tentative="1">
      <w:start w:val="1"/>
      <w:numFmt w:val="bullet"/>
      <w:lvlText w:val="-"/>
      <w:lvlJc w:val="left"/>
      <w:pPr>
        <w:tabs>
          <w:tab w:val="num" w:pos="4320"/>
        </w:tabs>
        <w:ind w:left="4320" w:hanging="360"/>
      </w:pPr>
      <w:rPr>
        <w:rFonts w:ascii="Times New Roman" w:hAnsi="Times New Roman" w:hint="default"/>
      </w:rPr>
    </w:lvl>
    <w:lvl w:ilvl="6" w:tplc="6F14EE9C" w:tentative="1">
      <w:start w:val="1"/>
      <w:numFmt w:val="bullet"/>
      <w:lvlText w:val="-"/>
      <w:lvlJc w:val="left"/>
      <w:pPr>
        <w:tabs>
          <w:tab w:val="num" w:pos="5040"/>
        </w:tabs>
        <w:ind w:left="5040" w:hanging="360"/>
      </w:pPr>
      <w:rPr>
        <w:rFonts w:ascii="Times New Roman" w:hAnsi="Times New Roman" w:hint="default"/>
      </w:rPr>
    </w:lvl>
    <w:lvl w:ilvl="7" w:tplc="7C3EC682" w:tentative="1">
      <w:start w:val="1"/>
      <w:numFmt w:val="bullet"/>
      <w:lvlText w:val="-"/>
      <w:lvlJc w:val="left"/>
      <w:pPr>
        <w:tabs>
          <w:tab w:val="num" w:pos="5760"/>
        </w:tabs>
        <w:ind w:left="5760" w:hanging="360"/>
      </w:pPr>
      <w:rPr>
        <w:rFonts w:ascii="Times New Roman" w:hAnsi="Times New Roman" w:hint="default"/>
      </w:rPr>
    </w:lvl>
    <w:lvl w:ilvl="8" w:tplc="FA32DFF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7C658E"/>
    <w:multiLevelType w:val="hybridMultilevel"/>
    <w:tmpl w:val="756E6750"/>
    <w:lvl w:ilvl="0" w:tplc="F40C16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E6C4E68"/>
    <w:multiLevelType w:val="hybridMultilevel"/>
    <w:tmpl w:val="1B3C567C"/>
    <w:lvl w:ilvl="0" w:tplc="12EAEC4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2"/>
  </w:num>
  <w:num w:numId="7">
    <w:abstractNumId w:val="5"/>
  </w:num>
  <w:num w:numId="8">
    <w:abstractNumId w:val="7"/>
  </w:num>
  <w:num w:numId="9">
    <w:abstractNumId w:val="8"/>
  </w:num>
  <w:num w:numId="10">
    <w:abstractNumId w:val="30"/>
  </w:num>
  <w:num w:numId="11">
    <w:abstractNumId w:val="16"/>
  </w:num>
  <w:num w:numId="12">
    <w:abstractNumId w:val="23"/>
  </w:num>
  <w:num w:numId="13">
    <w:abstractNumId w:val="2"/>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8"/>
  </w:num>
  <w:num w:numId="17">
    <w:abstractNumId w:val="29"/>
  </w:num>
  <w:num w:numId="18">
    <w:abstractNumId w:val="17"/>
  </w:num>
  <w:num w:numId="19">
    <w:abstractNumId w:val="19"/>
  </w:num>
  <w:num w:numId="20">
    <w:abstractNumId w:val="24"/>
  </w:num>
  <w:num w:numId="21">
    <w:abstractNumId w:val="1"/>
  </w:num>
  <w:num w:numId="22">
    <w:abstractNumId w:val="12"/>
  </w:num>
  <w:num w:numId="23">
    <w:abstractNumId w:val="3"/>
  </w:num>
  <w:num w:numId="24">
    <w:abstractNumId w:val="11"/>
  </w:num>
  <w:num w:numId="25">
    <w:abstractNumId w:val="27"/>
  </w:num>
  <w:num w:numId="26">
    <w:abstractNumId w:val="26"/>
  </w:num>
  <w:num w:numId="27">
    <w:abstractNumId w:val="6"/>
  </w:num>
  <w:num w:numId="28">
    <w:abstractNumId w:val="9"/>
  </w:num>
  <w:num w:numId="29">
    <w:abstractNumId w:val="4"/>
  </w:num>
  <w:num w:numId="30">
    <w:abstractNumId w:val="31"/>
  </w:num>
  <w:num w:numId="31">
    <w:abstractNumId w:val="25"/>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0575"/>
    <w:rsid w:val="000001EB"/>
    <w:rsid w:val="0000044E"/>
    <w:rsid w:val="00000888"/>
    <w:rsid w:val="00002154"/>
    <w:rsid w:val="00002395"/>
    <w:rsid w:val="00002547"/>
    <w:rsid w:val="000032D6"/>
    <w:rsid w:val="00003B92"/>
    <w:rsid w:val="0000498F"/>
    <w:rsid w:val="0000522F"/>
    <w:rsid w:val="00006A72"/>
    <w:rsid w:val="00007E3A"/>
    <w:rsid w:val="000127FA"/>
    <w:rsid w:val="00013556"/>
    <w:rsid w:val="000135C6"/>
    <w:rsid w:val="00015875"/>
    <w:rsid w:val="00016C59"/>
    <w:rsid w:val="00020BEB"/>
    <w:rsid w:val="00022C3D"/>
    <w:rsid w:val="0002459D"/>
    <w:rsid w:val="0002598A"/>
    <w:rsid w:val="00027810"/>
    <w:rsid w:val="00030496"/>
    <w:rsid w:val="00030908"/>
    <w:rsid w:val="00031630"/>
    <w:rsid w:val="0003188C"/>
    <w:rsid w:val="00032D92"/>
    <w:rsid w:val="00033571"/>
    <w:rsid w:val="000338C7"/>
    <w:rsid w:val="00033F73"/>
    <w:rsid w:val="00034078"/>
    <w:rsid w:val="000345AB"/>
    <w:rsid w:val="00034CE3"/>
    <w:rsid w:val="000350EB"/>
    <w:rsid w:val="000366AC"/>
    <w:rsid w:val="00037043"/>
    <w:rsid w:val="00037AB8"/>
    <w:rsid w:val="00037E25"/>
    <w:rsid w:val="000411B4"/>
    <w:rsid w:val="00041C34"/>
    <w:rsid w:val="00042C94"/>
    <w:rsid w:val="00043645"/>
    <w:rsid w:val="00043938"/>
    <w:rsid w:val="000455AB"/>
    <w:rsid w:val="0004595B"/>
    <w:rsid w:val="00046997"/>
    <w:rsid w:val="00046EA0"/>
    <w:rsid w:val="00047808"/>
    <w:rsid w:val="00047CD9"/>
    <w:rsid w:val="00047CE5"/>
    <w:rsid w:val="00047DFF"/>
    <w:rsid w:val="000512EA"/>
    <w:rsid w:val="0005194A"/>
    <w:rsid w:val="00051A57"/>
    <w:rsid w:val="00051FD7"/>
    <w:rsid w:val="0005225B"/>
    <w:rsid w:val="00052805"/>
    <w:rsid w:val="000542FF"/>
    <w:rsid w:val="00054C39"/>
    <w:rsid w:val="000550AE"/>
    <w:rsid w:val="00056520"/>
    <w:rsid w:val="000600D6"/>
    <w:rsid w:val="00060118"/>
    <w:rsid w:val="000604C7"/>
    <w:rsid w:val="0006051C"/>
    <w:rsid w:val="00060BF4"/>
    <w:rsid w:val="000613E3"/>
    <w:rsid w:val="000619C4"/>
    <w:rsid w:val="00062B45"/>
    <w:rsid w:val="00062FBB"/>
    <w:rsid w:val="0006350C"/>
    <w:rsid w:val="0006404C"/>
    <w:rsid w:val="00064182"/>
    <w:rsid w:val="0006445E"/>
    <w:rsid w:val="00064A07"/>
    <w:rsid w:val="00064D35"/>
    <w:rsid w:val="0006568A"/>
    <w:rsid w:val="0006674B"/>
    <w:rsid w:val="00067373"/>
    <w:rsid w:val="00067954"/>
    <w:rsid w:val="00067BEB"/>
    <w:rsid w:val="00067D6A"/>
    <w:rsid w:val="0007056B"/>
    <w:rsid w:val="00070F50"/>
    <w:rsid w:val="00071404"/>
    <w:rsid w:val="00071B2F"/>
    <w:rsid w:val="0007414D"/>
    <w:rsid w:val="0007426B"/>
    <w:rsid w:val="0007587B"/>
    <w:rsid w:val="00075DE8"/>
    <w:rsid w:val="00077CA4"/>
    <w:rsid w:val="00077DAB"/>
    <w:rsid w:val="00080A78"/>
    <w:rsid w:val="000812CC"/>
    <w:rsid w:val="000832C2"/>
    <w:rsid w:val="00085291"/>
    <w:rsid w:val="000854BA"/>
    <w:rsid w:val="000860E2"/>
    <w:rsid w:val="0009020F"/>
    <w:rsid w:val="0009057E"/>
    <w:rsid w:val="00090B1C"/>
    <w:rsid w:val="00090D3D"/>
    <w:rsid w:val="00090D63"/>
    <w:rsid w:val="000910FF"/>
    <w:rsid w:val="000912A4"/>
    <w:rsid w:val="00091662"/>
    <w:rsid w:val="00092D94"/>
    <w:rsid w:val="00094A24"/>
    <w:rsid w:val="00096D9C"/>
    <w:rsid w:val="00097516"/>
    <w:rsid w:val="00097C3F"/>
    <w:rsid w:val="000A01F4"/>
    <w:rsid w:val="000A1120"/>
    <w:rsid w:val="000A1A95"/>
    <w:rsid w:val="000A2C66"/>
    <w:rsid w:val="000A3A9E"/>
    <w:rsid w:val="000A3C1F"/>
    <w:rsid w:val="000A678D"/>
    <w:rsid w:val="000A68E1"/>
    <w:rsid w:val="000A7096"/>
    <w:rsid w:val="000A75C0"/>
    <w:rsid w:val="000A76A3"/>
    <w:rsid w:val="000B08BC"/>
    <w:rsid w:val="000B0E32"/>
    <w:rsid w:val="000B37CC"/>
    <w:rsid w:val="000B3A42"/>
    <w:rsid w:val="000B42BD"/>
    <w:rsid w:val="000B5226"/>
    <w:rsid w:val="000B5C73"/>
    <w:rsid w:val="000B738F"/>
    <w:rsid w:val="000B755E"/>
    <w:rsid w:val="000C35EF"/>
    <w:rsid w:val="000C3641"/>
    <w:rsid w:val="000C3D06"/>
    <w:rsid w:val="000C498D"/>
    <w:rsid w:val="000C4ED2"/>
    <w:rsid w:val="000C5797"/>
    <w:rsid w:val="000C5992"/>
    <w:rsid w:val="000C5B0C"/>
    <w:rsid w:val="000C63F3"/>
    <w:rsid w:val="000D0460"/>
    <w:rsid w:val="000D086B"/>
    <w:rsid w:val="000D0E60"/>
    <w:rsid w:val="000D1DD4"/>
    <w:rsid w:val="000D41CE"/>
    <w:rsid w:val="000D466B"/>
    <w:rsid w:val="000D61A5"/>
    <w:rsid w:val="000D7410"/>
    <w:rsid w:val="000E07BD"/>
    <w:rsid w:val="000E14D4"/>
    <w:rsid w:val="000E17A0"/>
    <w:rsid w:val="000E183F"/>
    <w:rsid w:val="000E31D3"/>
    <w:rsid w:val="000E33E3"/>
    <w:rsid w:val="000E4F48"/>
    <w:rsid w:val="000F0C51"/>
    <w:rsid w:val="000F0D39"/>
    <w:rsid w:val="000F12C1"/>
    <w:rsid w:val="000F17A0"/>
    <w:rsid w:val="000F23B5"/>
    <w:rsid w:val="000F25E7"/>
    <w:rsid w:val="000F2B44"/>
    <w:rsid w:val="000F2D47"/>
    <w:rsid w:val="000F44EB"/>
    <w:rsid w:val="000F57AB"/>
    <w:rsid w:val="000F5CBF"/>
    <w:rsid w:val="000F6FA0"/>
    <w:rsid w:val="000F70AA"/>
    <w:rsid w:val="000F77A2"/>
    <w:rsid w:val="000F77DF"/>
    <w:rsid w:val="000F7864"/>
    <w:rsid w:val="00101A3C"/>
    <w:rsid w:val="00102C5B"/>
    <w:rsid w:val="00102D61"/>
    <w:rsid w:val="00105E7B"/>
    <w:rsid w:val="00106648"/>
    <w:rsid w:val="00106ED3"/>
    <w:rsid w:val="00107507"/>
    <w:rsid w:val="001119A6"/>
    <w:rsid w:val="001128A5"/>
    <w:rsid w:val="00112BB8"/>
    <w:rsid w:val="00112EBF"/>
    <w:rsid w:val="00113CC1"/>
    <w:rsid w:val="00114BFE"/>
    <w:rsid w:val="00115300"/>
    <w:rsid w:val="0011594D"/>
    <w:rsid w:val="00115D0F"/>
    <w:rsid w:val="00116E73"/>
    <w:rsid w:val="00120401"/>
    <w:rsid w:val="00120EE5"/>
    <w:rsid w:val="00121978"/>
    <w:rsid w:val="001224B1"/>
    <w:rsid w:val="00123E9B"/>
    <w:rsid w:val="00124C5C"/>
    <w:rsid w:val="00125D0C"/>
    <w:rsid w:val="00125DE8"/>
    <w:rsid w:val="00126322"/>
    <w:rsid w:val="00126584"/>
    <w:rsid w:val="00126A4B"/>
    <w:rsid w:val="00126AE4"/>
    <w:rsid w:val="0012782B"/>
    <w:rsid w:val="00130EE9"/>
    <w:rsid w:val="00131545"/>
    <w:rsid w:val="001322CA"/>
    <w:rsid w:val="00132A72"/>
    <w:rsid w:val="0013368A"/>
    <w:rsid w:val="00133CE6"/>
    <w:rsid w:val="00134324"/>
    <w:rsid w:val="00134EEE"/>
    <w:rsid w:val="00137390"/>
    <w:rsid w:val="00137729"/>
    <w:rsid w:val="00140ADB"/>
    <w:rsid w:val="00140B0A"/>
    <w:rsid w:val="0014142C"/>
    <w:rsid w:val="00142EFE"/>
    <w:rsid w:val="001461EB"/>
    <w:rsid w:val="001508F7"/>
    <w:rsid w:val="00150A5A"/>
    <w:rsid w:val="00150E5E"/>
    <w:rsid w:val="00152EFD"/>
    <w:rsid w:val="00153133"/>
    <w:rsid w:val="0015375E"/>
    <w:rsid w:val="00153A19"/>
    <w:rsid w:val="00153BE9"/>
    <w:rsid w:val="00156669"/>
    <w:rsid w:val="00160DB0"/>
    <w:rsid w:val="001615F9"/>
    <w:rsid w:val="00163A2B"/>
    <w:rsid w:val="00164D79"/>
    <w:rsid w:val="001654C1"/>
    <w:rsid w:val="00165545"/>
    <w:rsid w:val="001660D8"/>
    <w:rsid w:val="00166606"/>
    <w:rsid w:val="001666DC"/>
    <w:rsid w:val="00166E4E"/>
    <w:rsid w:val="00170400"/>
    <w:rsid w:val="00170BAC"/>
    <w:rsid w:val="001710E1"/>
    <w:rsid w:val="00173F73"/>
    <w:rsid w:val="00174C92"/>
    <w:rsid w:val="001753E5"/>
    <w:rsid w:val="00177D97"/>
    <w:rsid w:val="00180737"/>
    <w:rsid w:val="00180A26"/>
    <w:rsid w:val="00180AF4"/>
    <w:rsid w:val="001815DB"/>
    <w:rsid w:val="00181653"/>
    <w:rsid w:val="00182679"/>
    <w:rsid w:val="00182AFF"/>
    <w:rsid w:val="0018458B"/>
    <w:rsid w:val="00186668"/>
    <w:rsid w:val="0018737A"/>
    <w:rsid w:val="00187D93"/>
    <w:rsid w:val="00190917"/>
    <w:rsid w:val="001909D0"/>
    <w:rsid w:val="00190CDC"/>
    <w:rsid w:val="001917C3"/>
    <w:rsid w:val="00192B57"/>
    <w:rsid w:val="001938F9"/>
    <w:rsid w:val="00193B89"/>
    <w:rsid w:val="00194E7E"/>
    <w:rsid w:val="0019732A"/>
    <w:rsid w:val="00197925"/>
    <w:rsid w:val="001A0CAF"/>
    <w:rsid w:val="001A22D3"/>
    <w:rsid w:val="001A2907"/>
    <w:rsid w:val="001A398F"/>
    <w:rsid w:val="001A5156"/>
    <w:rsid w:val="001A5D64"/>
    <w:rsid w:val="001A6013"/>
    <w:rsid w:val="001A7455"/>
    <w:rsid w:val="001A76DD"/>
    <w:rsid w:val="001B0DDC"/>
    <w:rsid w:val="001B118C"/>
    <w:rsid w:val="001B2431"/>
    <w:rsid w:val="001B3362"/>
    <w:rsid w:val="001B4334"/>
    <w:rsid w:val="001B643F"/>
    <w:rsid w:val="001B6640"/>
    <w:rsid w:val="001B6D9F"/>
    <w:rsid w:val="001C0192"/>
    <w:rsid w:val="001C25E8"/>
    <w:rsid w:val="001C2CCD"/>
    <w:rsid w:val="001C3781"/>
    <w:rsid w:val="001C4FCE"/>
    <w:rsid w:val="001C5327"/>
    <w:rsid w:val="001C5445"/>
    <w:rsid w:val="001C5A56"/>
    <w:rsid w:val="001C60E2"/>
    <w:rsid w:val="001C60E4"/>
    <w:rsid w:val="001C6A85"/>
    <w:rsid w:val="001C71BE"/>
    <w:rsid w:val="001D0592"/>
    <w:rsid w:val="001D0EBB"/>
    <w:rsid w:val="001D1099"/>
    <w:rsid w:val="001D2AC5"/>
    <w:rsid w:val="001D3E6E"/>
    <w:rsid w:val="001D5E22"/>
    <w:rsid w:val="001D7885"/>
    <w:rsid w:val="001E0065"/>
    <w:rsid w:val="001E0F15"/>
    <w:rsid w:val="001E14EC"/>
    <w:rsid w:val="001E35A8"/>
    <w:rsid w:val="001E3C11"/>
    <w:rsid w:val="001E6774"/>
    <w:rsid w:val="001E7252"/>
    <w:rsid w:val="001F0B9C"/>
    <w:rsid w:val="001F4454"/>
    <w:rsid w:val="001F4B10"/>
    <w:rsid w:val="001F4F46"/>
    <w:rsid w:val="001F588E"/>
    <w:rsid w:val="001F58A7"/>
    <w:rsid w:val="001F783F"/>
    <w:rsid w:val="00201327"/>
    <w:rsid w:val="00201383"/>
    <w:rsid w:val="002022C5"/>
    <w:rsid w:val="002023A8"/>
    <w:rsid w:val="00204E9F"/>
    <w:rsid w:val="00206F25"/>
    <w:rsid w:val="00210820"/>
    <w:rsid w:val="0021096F"/>
    <w:rsid w:val="002110F9"/>
    <w:rsid w:val="00212FAA"/>
    <w:rsid w:val="00213F18"/>
    <w:rsid w:val="00213F1D"/>
    <w:rsid w:val="002148D8"/>
    <w:rsid w:val="002157BE"/>
    <w:rsid w:val="00216A34"/>
    <w:rsid w:val="00216BEB"/>
    <w:rsid w:val="00220B35"/>
    <w:rsid w:val="00220D7A"/>
    <w:rsid w:val="00221131"/>
    <w:rsid w:val="00222543"/>
    <w:rsid w:val="0022378D"/>
    <w:rsid w:val="00224932"/>
    <w:rsid w:val="00225D8A"/>
    <w:rsid w:val="00226A68"/>
    <w:rsid w:val="00232034"/>
    <w:rsid w:val="00232479"/>
    <w:rsid w:val="0023305D"/>
    <w:rsid w:val="002341EB"/>
    <w:rsid w:val="0023635A"/>
    <w:rsid w:val="00237195"/>
    <w:rsid w:val="00240948"/>
    <w:rsid w:val="00240A28"/>
    <w:rsid w:val="002418BB"/>
    <w:rsid w:val="00241D86"/>
    <w:rsid w:val="00241DB6"/>
    <w:rsid w:val="00242893"/>
    <w:rsid w:val="00242A18"/>
    <w:rsid w:val="0024485E"/>
    <w:rsid w:val="00244CEA"/>
    <w:rsid w:val="002452BE"/>
    <w:rsid w:val="0024574F"/>
    <w:rsid w:val="00245D79"/>
    <w:rsid w:val="00247201"/>
    <w:rsid w:val="00247773"/>
    <w:rsid w:val="0025229A"/>
    <w:rsid w:val="0025421A"/>
    <w:rsid w:val="00254B16"/>
    <w:rsid w:val="00254EEF"/>
    <w:rsid w:val="002568B7"/>
    <w:rsid w:val="00261486"/>
    <w:rsid w:val="0026260F"/>
    <w:rsid w:val="00262813"/>
    <w:rsid w:val="00264D12"/>
    <w:rsid w:val="00264F53"/>
    <w:rsid w:val="00266595"/>
    <w:rsid w:val="00266895"/>
    <w:rsid w:val="00267352"/>
    <w:rsid w:val="0026741F"/>
    <w:rsid w:val="002677E3"/>
    <w:rsid w:val="002700A1"/>
    <w:rsid w:val="002705AA"/>
    <w:rsid w:val="00272285"/>
    <w:rsid w:val="002730C5"/>
    <w:rsid w:val="00273BE4"/>
    <w:rsid w:val="00275CB1"/>
    <w:rsid w:val="002766AB"/>
    <w:rsid w:val="00277374"/>
    <w:rsid w:val="0027783C"/>
    <w:rsid w:val="002805B3"/>
    <w:rsid w:val="00280ED1"/>
    <w:rsid w:val="00280F28"/>
    <w:rsid w:val="002812F5"/>
    <w:rsid w:val="00281C98"/>
    <w:rsid w:val="00281F1F"/>
    <w:rsid w:val="002824E2"/>
    <w:rsid w:val="002853D3"/>
    <w:rsid w:val="002864CB"/>
    <w:rsid w:val="002872C2"/>
    <w:rsid w:val="00292358"/>
    <w:rsid w:val="00292C51"/>
    <w:rsid w:val="00292C6A"/>
    <w:rsid w:val="002938FA"/>
    <w:rsid w:val="0029395E"/>
    <w:rsid w:val="00294273"/>
    <w:rsid w:val="002964E3"/>
    <w:rsid w:val="002A2D98"/>
    <w:rsid w:val="002A5F73"/>
    <w:rsid w:val="002B16B8"/>
    <w:rsid w:val="002B225F"/>
    <w:rsid w:val="002B3C98"/>
    <w:rsid w:val="002B5949"/>
    <w:rsid w:val="002B5EF5"/>
    <w:rsid w:val="002B6CC2"/>
    <w:rsid w:val="002B7645"/>
    <w:rsid w:val="002B7FA6"/>
    <w:rsid w:val="002C0D25"/>
    <w:rsid w:val="002C0DA3"/>
    <w:rsid w:val="002C27C6"/>
    <w:rsid w:val="002C2812"/>
    <w:rsid w:val="002C2C93"/>
    <w:rsid w:val="002C39C9"/>
    <w:rsid w:val="002C3BBA"/>
    <w:rsid w:val="002C5A8D"/>
    <w:rsid w:val="002C5DE9"/>
    <w:rsid w:val="002C7447"/>
    <w:rsid w:val="002C75EF"/>
    <w:rsid w:val="002D1CD3"/>
    <w:rsid w:val="002D4C45"/>
    <w:rsid w:val="002D5A65"/>
    <w:rsid w:val="002D5BF7"/>
    <w:rsid w:val="002D68E6"/>
    <w:rsid w:val="002D7576"/>
    <w:rsid w:val="002D77AE"/>
    <w:rsid w:val="002D7EEE"/>
    <w:rsid w:val="002E0572"/>
    <w:rsid w:val="002E0D28"/>
    <w:rsid w:val="002E1330"/>
    <w:rsid w:val="002E17A9"/>
    <w:rsid w:val="002E2A8F"/>
    <w:rsid w:val="002E2EE7"/>
    <w:rsid w:val="002E35C4"/>
    <w:rsid w:val="002E5848"/>
    <w:rsid w:val="002E6341"/>
    <w:rsid w:val="002E7152"/>
    <w:rsid w:val="002F0631"/>
    <w:rsid w:val="002F0D36"/>
    <w:rsid w:val="002F19A0"/>
    <w:rsid w:val="002F2098"/>
    <w:rsid w:val="002F263C"/>
    <w:rsid w:val="002F263E"/>
    <w:rsid w:val="002F3788"/>
    <w:rsid w:val="002F6735"/>
    <w:rsid w:val="002F6B6D"/>
    <w:rsid w:val="002F7EFB"/>
    <w:rsid w:val="002F7F88"/>
    <w:rsid w:val="002F7F9A"/>
    <w:rsid w:val="00300B82"/>
    <w:rsid w:val="00300DF1"/>
    <w:rsid w:val="00301886"/>
    <w:rsid w:val="00302246"/>
    <w:rsid w:val="003046D1"/>
    <w:rsid w:val="00304AB0"/>
    <w:rsid w:val="00304B30"/>
    <w:rsid w:val="00304B44"/>
    <w:rsid w:val="0030507F"/>
    <w:rsid w:val="00305CE1"/>
    <w:rsid w:val="003067F5"/>
    <w:rsid w:val="00306FA5"/>
    <w:rsid w:val="00307C5D"/>
    <w:rsid w:val="00307DCB"/>
    <w:rsid w:val="00310F84"/>
    <w:rsid w:val="00313645"/>
    <w:rsid w:val="00313A58"/>
    <w:rsid w:val="00314190"/>
    <w:rsid w:val="00316687"/>
    <w:rsid w:val="003175B1"/>
    <w:rsid w:val="00317CD1"/>
    <w:rsid w:val="0032008D"/>
    <w:rsid w:val="00324524"/>
    <w:rsid w:val="00324AED"/>
    <w:rsid w:val="0032501A"/>
    <w:rsid w:val="00326743"/>
    <w:rsid w:val="00326D3A"/>
    <w:rsid w:val="00326DB0"/>
    <w:rsid w:val="00326F2D"/>
    <w:rsid w:val="00330D03"/>
    <w:rsid w:val="003344E2"/>
    <w:rsid w:val="003349BB"/>
    <w:rsid w:val="003353A7"/>
    <w:rsid w:val="00335719"/>
    <w:rsid w:val="0033770B"/>
    <w:rsid w:val="00337E66"/>
    <w:rsid w:val="0034039F"/>
    <w:rsid w:val="0034114E"/>
    <w:rsid w:val="003420C3"/>
    <w:rsid w:val="0034304B"/>
    <w:rsid w:val="00343373"/>
    <w:rsid w:val="00344946"/>
    <w:rsid w:val="00345752"/>
    <w:rsid w:val="00345A5E"/>
    <w:rsid w:val="0034610F"/>
    <w:rsid w:val="0034730B"/>
    <w:rsid w:val="0035152F"/>
    <w:rsid w:val="00351F3A"/>
    <w:rsid w:val="00352281"/>
    <w:rsid w:val="00353E89"/>
    <w:rsid w:val="003542BF"/>
    <w:rsid w:val="003555F8"/>
    <w:rsid w:val="003558CD"/>
    <w:rsid w:val="00355BB0"/>
    <w:rsid w:val="00355DFB"/>
    <w:rsid w:val="003567DE"/>
    <w:rsid w:val="00356AB9"/>
    <w:rsid w:val="00360334"/>
    <w:rsid w:val="003604BA"/>
    <w:rsid w:val="00361D7B"/>
    <w:rsid w:val="00363041"/>
    <w:rsid w:val="0036378C"/>
    <w:rsid w:val="003643B7"/>
    <w:rsid w:val="00364528"/>
    <w:rsid w:val="00366115"/>
    <w:rsid w:val="00366C75"/>
    <w:rsid w:val="0037003C"/>
    <w:rsid w:val="00370A13"/>
    <w:rsid w:val="003726EC"/>
    <w:rsid w:val="00374052"/>
    <w:rsid w:val="0037420A"/>
    <w:rsid w:val="00374211"/>
    <w:rsid w:val="00375B5A"/>
    <w:rsid w:val="00375E87"/>
    <w:rsid w:val="003769F3"/>
    <w:rsid w:val="00381521"/>
    <w:rsid w:val="0038168A"/>
    <w:rsid w:val="003817E5"/>
    <w:rsid w:val="0038281D"/>
    <w:rsid w:val="003836B9"/>
    <w:rsid w:val="00383DAD"/>
    <w:rsid w:val="00385520"/>
    <w:rsid w:val="0038633E"/>
    <w:rsid w:val="003863B6"/>
    <w:rsid w:val="003911D0"/>
    <w:rsid w:val="003951F2"/>
    <w:rsid w:val="00395230"/>
    <w:rsid w:val="003A18ED"/>
    <w:rsid w:val="003A2500"/>
    <w:rsid w:val="003A260D"/>
    <w:rsid w:val="003A2E24"/>
    <w:rsid w:val="003A3827"/>
    <w:rsid w:val="003A422F"/>
    <w:rsid w:val="003A4859"/>
    <w:rsid w:val="003A4B1E"/>
    <w:rsid w:val="003A598A"/>
    <w:rsid w:val="003A6D1A"/>
    <w:rsid w:val="003A71AF"/>
    <w:rsid w:val="003A7905"/>
    <w:rsid w:val="003B278C"/>
    <w:rsid w:val="003B29F2"/>
    <w:rsid w:val="003B39B7"/>
    <w:rsid w:val="003B3DBC"/>
    <w:rsid w:val="003B4A29"/>
    <w:rsid w:val="003B4DB0"/>
    <w:rsid w:val="003B51D7"/>
    <w:rsid w:val="003B5770"/>
    <w:rsid w:val="003B58AC"/>
    <w:rsid w:val="003B5A05"/>
    <w:rsid w:val="003B64EF"/>
    <w:rsid w:val="003B6942"/>
    <w:rsid w:val="003C08D6"/>
    <w:rsid w:val="003C1032"/>
    <w:rsid w:val="003C11CB"/>
    <w:rsid w:val="003C26D2"/>
    <w:rsid w:val="003C435B"/>
    <w:rsid w:val="003C4783"/>
    <w:rsid w:val="003C5120"/>
    <w:rsid w:val="003C5528"/>
    <w:rsid w:val="003C74B6"/>
    <w:rsid w:val="003D0169"/>
    <w:rsid w:val="003D0D6A"/>
    <w:rsid w:val="003D2959"/>
    <w:rsid w:val="003D3D6B"/>
    <w:rsid w:val="003D4FDD"/>
    <w:rsid w:val="003D6B50"/>
    <w:rsid w:val="003D78C1"/>
    <w:rsid w:val="003D7918"/>
    <w:rsid w:val="003E0FA7"/>
    <w:rsid w:val="003E23C8"/>
    <w:rsid w:val="003E3FA6"/>
    <w:rsid w:val="003E62C2"/>
    <w:rsid w:val="003E7AFD"/>
    <w:rsid w:val="003F1729"/>
    <w:rsid w:val="003F1C00"/>
    <w:rsid w:val="003F1DEE"/>
    <w:rsid w:val="003F50B4"/>
    <w:rsid w:val="003F7B91"/>
    <w:rsid w:val="0040030C"/>
    <w:rsid w:val="00400BCE"/>
    <w:rsid w:val="004010E1"/>
    <w:rsid w:val="00402117"/>
    <w:rsid w:val="004023D1"/>
    <w:rsid w:val="0040267F"/>
    <w:rsid w:val="00402DCE"/>
    <w:rsid w:val="0040484C"/>
    <w:rsid w:val="00404B46"/>
    <w:rsid w:val="00404F93"/>
    <w:rsid w:val="00405D48"/>
    <w:rsid w:val="00410D38"/>
    <w:rsid w:val="00410F41"/>
    <w:rsid w:val="00411099"/>
    <w:rsid w:val="0041215F"/>
    <w:rsid w:val="00412AA0"/>
    <w:rsid w:val="00414A04"/>
    <w:rsid w:val="004178EE"/>
    <w:rsid w:val="00417901"/>
    <w:rsid w:val="00417B96"/>
    <w:rsid w:val="00420EAB"/>
    <w:rsid w:val="00423D8D"/>
    <w:rsid w:val="00423F01"/>
    <w:rsid w:val="00424282"/>
    <w:rsid w:val="0042456B"/>
    <w:rsid w:val="004251F5"/>
    <w:rsid w:val="004258F5"/>
    <w:rsid w:val="0042731F"/>
    <w:rsid w:val="004309BE"/>
    <w:rsid w:val="00432708"/>
    <w:rsid w:val="00434A7C"/>
    <w:rsid w:val="00434E2B"/>
    <w:rsid w:val="0043520C"/>
    <w:rsid w:val="00435B1C"/>
    <w:rsid w:val="0043608C"/>
    <w:rsid w:val="00437307"/>
    <w:rsid w:val="004373E8"/>
    <w:rsid w:val="00437A16"/>
    <w:rsid w:val="0044032C"/>
    <w:rsid w:val="00440FDB"/>
    <w:rsid w:val="00441011"/>
    <w:rsid w:val="00442104"/>
    <w:rsid w:val="0044268E"/>
    <w:rsid w:val="004427B7"/>
    <w:rsid w:val="00442ADA"/>
    <w:rsid w:val="00444246"/>
    <w:rsid w:val="00450E64"/>
    <w:rsid w:val="00450ECD"/>
    <w:rsid w:val="004513E6"/>
    <w:rsid w:val="004518F0"/>
    <w:rsid w:val="00453127"/>
    <w:rsid w:val="00455E1B"/>
    <w:rsid w:val="004571B5"/>
    <w:rsid w:val="004573C5"/>
    <w:rsid w:val="0045743D"/>
    <w:rsid w:val="004576AF"/>
    <w:rsid w:val="0045783C"/>
    <w:rsid w:val="004578E6"/>
    <w:rsid w:val="004606BD"/>
    <w:rsid w:val="00460FBB"/>
    <w:rsid w:val="00461024"/>
    <w:rsid w:val="0046152F"/>
    <w:rsid w:val="00461FE2"/>
    <w:rsid w:val="0046647F"/>
    <w:rsid w:val="00470D18"/>
    <w:rsid w:val="00475916"/>
    <w:rsid w:val="00476643"/>
    <w:rsid w:val="00480BBE"/>
    <w:rsid w:val="004814DB"/>
    <w:rsid w:val="00482CB1"/>
    <w:rsid w:val="00483F9C"/>
    <w:rsid w:val="004855AE"/>
    <w:rsid w:val="00485790"/>
    <w:rsid w:val="004903BE"/>
    <w:rsid w:val="004919E6"/>
    <w:rsid w:val="004927B7"/>
    <w:rsid w:val="00492AFE"/>
    <w:rsid w:val="0049390D"/>
    <w:rsid w:val="00493B97"/>
    <w:rsid w:val="00494BF4"/>
    <w:rsid w:val="00495F10"/>
    <w:rsid w:val="00496353"/>
    <w:rsid w:val="004974E1"/>
    <w:rsid w:val="004977B9"/>
    <w:rsid w:val="004A1458"/>
    <w:rsid w:val="004A147C"/>
    <w:rsid w:val="004A1764"/>
    <w:rsid w:val="004A1B18"/>
    <w:rsid w:val="004A238A"/>
    <w:rsid w:val="004A257C"/>
    <w:rsid w:val="004A28D8"/>
    <w:rsid w:val="004A2EB6"/>
    <w:rsid w:val="004A39D9"/>
    <w:rsid w:val="004A3E08"/>
    <w:rsid w:val="004A4305"/>
    <w:rsid w:val="004A5EFE"/>
    <w:rsid w:val="004A73B3"/>
    <w:rsid w:val="004A7540"/>
    <w:rsid w:val="004B0102"/>
    <w:rsid w:val="004B59BA"/>
    <w:rsid w:val="004B5AD0"/>
    <w:rsid w:val="004B5F62"/>
    <w:rsid w:val="004B6C9F"/>
    <w:rsid w:val="004B6F4A"/>
    <w:rsid w:val="004B7659"/>
    <w:rsid w:val="004C041E"/>
    <w:rsid w:val="004C1C23"/>
    <w:rsid w:val="004C2383"/>
    <w:rsid w:val="004C2412"/>
    <w:rsid w:val="004C24B9"/>
    <w:rsid w:val="004C2DBF"/>
    <w:rsid w:val="004C4435"/>
    <w:rsid w:val="004C475C"/>
    <w:rsid w:val="004C4B9F"/>
    <w:rsid w:val="004C68D2"/>
    <w:rsid w:val="004C690C"/>
    <w:rsid w:val="004C6D2F"/>
    <w:rsid w:val="004D1577"/>
    <w:rsid w:val="004D1744"/>
    <w:rsid w:val="004D18FF"/>
    <w:rsid w:val="004D199E"/>
    <w:rsid w:val="004D1B76"/>
    <w:rsid w:val="004D3961"/>
    <w:rsid w:val="004D3B12"/>
    <w:rsid w:val="004D3B13"/>
    <w:rsid w:val="004D50DB"/>
    <w:rsid w:val="004D5253"/>
    <w:rsid w:val="004D61D1"/>
    <w:rsid w:val="004D6527"/>
    <w:rsid w:val="004D71F9"/>
    <w:rsid w:val="004D7633"/>
    <w:rsid w:val="004E1849"/>
    <w:rsid w:val="004E24B7"/>
    <w:rsid w:val="004E2AA0"/>
    <w:rsid w:val="004E2E06"/>
    <w:rsid w:val="004E2E1E"/>
    <w:rsid w:val="004E345F"/>
    <w:rsid w:val="004E64F8"/>
    <w:rsid w:val="004E6C0E"/>
    <w:rsid w:val="004E6D18"/>
    <w:rsid w:val="004E7632"/>
    <w:rsid w:val="004E7ED4"/>
    <w:rsid w:val="004F1018"/>
    <w:rsid w:val="004F1974"/>
    <w:rsid w:val="004F24B6"/>
    <w:rsid w:val="004F45A8"/>
    <w:rsid w:val="004F5A22"/>
    <w:rsid w:val="004F6208"/>
    <w:rsid w:val="004F6B07"/>
    <w:rsid w:val="004F735B"/>
    <w:rsid w:val="004F75BA"/>
    <w:rsid w:val="004F7FB7"/>
    <w:rsid w:val="00503003"/>
    <w:rsid w:val="00504E9E"/>
    <w:rsid w:val="005055F2"/>
    <w:rsid w:val="0050575E"/>
    <w:rsid w:val="00507186"/>
    <w:rsid w:val="005116BA"/>
    <w:rsid w:val="005118A1"/>
    <w:rsid w:val="0051399C"/>
    <w:rsid w:val="0051411D"/>
    <w:rsid w:val="00514F54"/>
    <w:rsid w:val="0051594C"/>
    <w:rsid w:val="00516FA6"/>
    <w:rsid w:val="00522A32"/>
    <w:rsid w:val="00522F2C"/>
    <w:rsid w:val="005238B2"/>
    <w:rsid w:val="00524E1D"/>
    <w:rsid w:val="00526AFF"/>
    <w:rsid w:val="005270DF"/>
    <w:rsid w:val="005271EF"/>
    <w:rsid w:val="00530D1F"/>
    <w:rsid w:val="00531D42"/>
    <w:rsid w:val="005324C2"/>
    <w:rsid w:val="00532548"/>
    <w:rsid w:val="00532AFF"/>
    <w:rsid w:val="005330FC"/>
    <w:rsid w:val="00533F83"/>
    <w:rsid w:val="0053473C"/>
    <w:rsid w:val="00535419"/>
    <w:rsid w:val="00536284"/>
    <w:rsid w:val="00540605"/>
    <w:rsid w:val="005408F8"/>
    <w:rsid w:val="00542B0D"/>
    <w:rsid w:val="005456C1"/>
    <w:rsid w:val="00546258"/>
    <w:rsid w:val="0054754A"/>
    <w:rsid w:val="00547566"/>
    <w:rsid w:val="00550DD1"/>
    <w:rsid w:val="00551A43"/>
    <w:rsid w:val="00551BFD"/>
    <w:rsid w:val="00551F6F"/>
    <w:rsid w:val="00551FA0"/>
    <w:rsid w:val="0055229B"/>
    <w:rsid w:val="005539BB"/>
    <w:rsid w:val="0055464E"/>
    <w:rsid w:val="00554A01"/>
    <w:rsid w:val="00554EBD"/>
    <w:rsid w:val="00555675"/>
    <w:rsid w:val="005556C6"/>
    <w:rsid w:val="00555D17"/>
    <w:rsid w:val="00560044"/>
    <w:rsid w:val="0056024B"/>
    <w:rsid w:val="0056090E"/>
    <w:rsid w:val="00561098"/>
    <w:rsid w:val="005613F9"/>
    <w:rsid w:val="0056156E"/>
    <w:rsid w:val="005617DD"/>
    <w:rsid w:val="00562F1C"/>
    <w:rsid w:val="00563944"/>
    <w:rsid w:val="005655A7"/>
    <w:rsid w:val="005735B8"/>
    <w:rsid w:val="005776AC"/>
    <w:rsid w:val="005802B1"/>
    <w:rsid w:val="00582A06"/>
    <w:rsid w:val="00582DEF"/>
    <w:rsid w:val="00591D97"/>
    <w:rsid w:val="00591DE4"/>
    <w:rsid w:val="00592E26"/>
    <w:rsid w:val="005938BE"/>
    <w:rsid w:val="00594172"/>
    <w:rsid w:val="00594585"/>
    <w:rsid w:val="005967F4"/>
    <w:rsid w:val="00596CD0"/>
    <w:rsid w:val="005A0D0F"/>
    <w:rsid w:val="005A1D6A"/>
    <w:rsid w:val="005A2BAB"/>
    <w:rsid w:val="005A2DA9"/>
    <w:rsid w:val="005A2E50"/>
    <w:rsid w:val="005A2E60"/>
    <w:rsid w:val="005A6AFC"/>
    <w:rsid w:val="005A70C3"/>
    <w:rsid w:val="005B0280"/>
    <w:rsid w:val="005B02E5"/>
    <w:rsid w:val="005B270A"/>
    <w:rsid w:val="005B29B8"/>
    <w:rsid w:val="005B3793"/>
    <w:rsid w:val="005B37D3"/>
    <w:rsid w:val="005B3F23"/>
    <w:rsid w:val="005B4289"/>
    <w:rsid w:val="005B5895"/>
    <w:rsid w:val="005B5A8C"/>
    <w:rsid w:val="005B68C9"/>
    <w:rsid w:val="005B7E75"/>
    <w:rsid w:val="005C07B2"/>
    <w:rsid w:val="005C22A0"/>
    <w:rsid w:val="005C3670"/>
    <w:rsid w:val="005C6340"/>
    <w:rsid w:val="005C69D6"/>
    <w:rsid w:val="005C6D95"/>
    <w:rsid w:val="005D1385"/>
    <w:rsid w:val="005D271E"/>
    <w:rsid w:val="005D65EA"/>
    <w:rsid w:val="005D68D3"/>
    <w:rsid w:val="005D7B69"/>
    <w:rsid w:val="005E04DF"/>
    <w:rsid w:val="005E463C"/>
    <w:rsid w:val="005E5635"/>
    <w:rsid w:val="005E5C37"/>
    <w:rsid w:val="005E74C9"/>
    <w:rsid w:val="005F0782"/>
    <w:rsid w:val="005F2B57"/>
    <w:rsid w:val="005F40A4"/>
    <w:rsid w:val="005F50D3"/>
    <w:rsid w:val="005F5A17"/>
    <w:rsid w:val="005F65DE"/>
    <w:rsid w:val="005F67F8"/>
    <w:rsid w:val="005F6D08"/>
    <w:rsid w:val="005F6F9C"/>
    <w:rsid w:val="005F7D8C"/>
    <w:rsid w:val="00600893"/>
    <w:rsid w:val="006014BC"/>
    <w:rsid w:val="0060219D"/>
    <w:rsid w:val="006035EB"/>
    <w:rsid w:val="00603F02"/>
    <w:rsid w:val="0060569F"/>
    <w:rsid w:val="00605715"/>
    <w:rsid w:val="00605905"/>
    <w:rsid w:val="00605A94"/>
    <w:rsid w:val="00605BB7"/>
    <w:rsid w:val="00606AA0"/>
    <w:rsid w:val="006075C9"/>
    <w:rsid w:val="00607951"/>
    <w:rsid w:val="006118BE"/>
    <w:rsid w:val="006118D5"/>
    <w:rsid w:val="00611EE7"/>
    <w:rsid w:val="006129B9"/>
    <w:rsid w:val="00612F88"/>
    <w:rsid w:val="0061414A"/>
    <w:rsid w:val="006158B6"/>
    <w:rsid w:val="00617513"/>
    <w:rsid w:val="00617E2B"/>
    <w:rsid w:val="00620DDE"/>
    <w:rsid w:val="00621DEA"/>
    <w:rsid w:val="00623662"/>
    <w:rsid w:val="00627D63"/>
    <w:rsid w:val="00630B7E"/>
    <w:rsid w:val="00630C92"/>
    <w:rsid w:val="00631867"/>
    <w:rsid w:val="006328A8"/>
    <w:rsid w:val="0063524E"/>
    <w:rsid w:val="0063558C"/>
    <w:rsid w:val="00635D2C"/>
    <w:rsid w:val="00636CA0"/>
    <w:rsid w:val="00636D9C"/>
    <w:rsid w:val="00636F90"/>
    <w:rsid w:val="00641536"/>
    <w:rsid w:val="00642C7D"/>
    <w:rsid w:val="00643BE1"/>
    <w:rsid w:val="00644206"/>
    <w:rsid w:val="00644D8D"/>
    <w:rsid w:val="00645D05"/>
    <w:rsid w:val="00646041"/>
    <w:rsid w:val="0064640D"/>
    <w:rsid w:val="006464FD"/>
    <w:rsid w:val="00647322"/>
    <w:rsid w:val="0064771D"/>
    <w:rsid w:val="00650804"/>
    <w:rsid w:val="006510EF"/>
    <w:rsid w:val="006524F4"/>
    <w:rsid w:val="00652DAF"/>
    <w:rsid w:val="00652DF2"/>
    <w:rsid w:val="00653162"/>
    <w:rsid w:val="00656281"/>
    <w:rsid w:val="00656337"/>
    <w:rsid w:val="006563E9"/>
    <w:rsid w:val="00656C85"/>
    <w:rsid w:val="00656E6B"/>
    <w:rsid w:val="00657BA0"/>
    <w:rsid w:val="00660073"/>
    <w:rsid w:val="0066453F"/>
    <w:rsid w:val="00665ED1"/>
    <w:rsid w:val="00666BB7"/>
    <w:rsid w:val="00666EC7"/>
    <w:rsid w:val="00667616"/>
    <w:rsid w:val="006677D6"/>
    <w:rsid w:val="0067172D"/>
    <w:rsid w:val="006723FD"/>
    <w:rsid w:val="006734B2"/>
    <w:rsid w:val="00674813"/>
    <w:rsid w:val="00676524"/>
    <w:rsid w:val="00676C12"/>
    <w:rsid w:val="0067724A"/>
    <w:rsid w:val="00680305"/>
    <w:rsid w:val="0068351E"/>
    <w:rsid w:val="00683E84"/>
    <w:rsid w:val="00685F4C"/>
    <w:rsid w:val="006874F8"/>
    <w:rsid w:val="00690845"/>
    <w:rsid w:val="00691879"/>
    <w:rsid w:val="00691C70"/>
    <w:rsid w:val="00692761"/>
    <w:rsid w:val="006941CB"/>
    <w:rsid w:val="00694C38"/>
    <w:rsid w:val="00696316"/>
    <w:rsid w:val="00696E0D"/>
    <w:rsid w:val="00697B34"/>
    <w:rsid w:val="006A182F"/>
    <w:rsid w:val="006A25C5"/>
    <w:rsid w:val="006A31CB"/>
    <w:rsid w:val="006A629B"/>
    <w:rsid w:val="006A62D6"/>
    <w:rsid w:val="006A698C"/>
    <w:rsid w:val="006A7E4E"/>
    <w:rsid w:val="006B0F25"/>
    <w:rsid w:val="006B1B99"/>
    <w:rsid w:val="006B200B"/>
    <w:rsid w:val="006B20C4"/>
    <w:rsid w:val="006B39EF"/>
    <w:rsid w:val="006B3A50"/>
    <w:rsid w:val="006B3A72"/>
    <w:rsid w:val="006B427D"/>
    <w:rsid w:val="006B667D"/>
    <w:rsid w:val="006B6AB4"/>
    <w:rsid w:val="006B702F"/>
    <w:rsid w:val="006C0CEA"/>
    <w:rsid w:val="006C3529"/>
    <w:rsid w:val="006C39BC"/>
    <w:rsid w:val="006C3BF9"/>
    <w:rsid w:val="006C429A"/>
    <w:rsid w:val="006C69CB"/>
    <w:rsid w:val="006C69CC"/>
    <w:rsid w:val="006C75B4"/>
    <w:rsid w:val="006C7CDC"/>
    <w:rsid w:val="006C7E2E"/>
    <w:rsid w:val="006D0228"/>
    <w:rsid w:val="006D044A"/>
    <w:rsid w:val="006D0F6F"/>
    <w:rsid w:val="006D3135"/>
    <w:rsid w:val="006D3762"/>
    <w:rsid w:val="006D37D1"/>
    <w:rsid w:val="006D4FD5"/>
    <w:rsid w:val="006D50EF"/>
    <w:rsid w:val="006D5D07"/>
    <w:rsid w:val="006D6096"/>
    <w:rsid w:val="006D6B7A"/>
    <w:rsid w:val="006D7FC0"/>
    <w:rsid w:val="006E0070"/>
    <w:rsid w:val="006E1864"/>
    <w:rsid w:val="006E3A8B"/>
    <w:rsid w:val="006E586C"/>
    <w:rsid w:val="006E6358"/>
    <w:rsid w:val="006F075C"/>
    <w:rsid w:val="006F0BFF"/>
    <w:rsid w:val="006F1BF3"/>
    <w:rsid w:val="006F22D7"/>
    <w:rsid w:val="006F3701"/>
    <w:rsid w:val="006F381D"/>
    <w:rsid w:val="006F3DB8"/>
    <w:rsid w:val="006F3EA2"/>
    <w:rsid w:val="006F685C"/>
    <w:rsid w:val="006F7EBF"/>
    <w:rsid w:val="00700C9A"/>
    <w:rsid w:val="007017FD"/>
    <w:rsid w:val="00701D64"/>
    <w:rsid w:val="00702EA4"/>
    <w:rsid w:val="00702F4C"/>
    <w:rsid w:val="007066A2"/>
    <w:rsid w:val="00707188"/>
    <w:rsid w:val="007107B3"/>
    <w:rsid w:val="00712175"/>
    <w:rsid w:val="007124A5"/>
    <w:rsid w:val="00712CA2"/>
    <w:rsid w:val="00715700"/>
    <w:rsid w:val="00715F6B"/>
    <w:rsid w:val="0071619A"/>
    <w:rsid w:val="00716C92"/>
    <w:rsid w:val="007177D9"/>
    <w:rsid w:val="00717D43"/>
    <w:rsid w:val="00720607"/>
    <w:rsid w:val="0072113A"/>
    <w:rsid w:val="007229A4"/>
    <w:rsid w:val="00724374"/>
    <w:rsid w:val="0072453E"/>
    <w:rsid w:val="00725BBE"/>
    <w:rsid w:val="0073040A"/>
    <w:rsid w:val="00731BF5"/>
    <w:rsid w:val="00734638"/>
    <w:rsid w:val="00736A13"/>
    <w:rsid w:val="007371FD"/>
    <w:rsid w:val="007375C0"/>
    <w:rsid w:val="00740474"/>
    <w:rsid w:val="00740BD5"/>
    <w:rsid w:val="00742211"/>
    <w:rsid w:val="00743382"/>
    <w:rsid w:val="0074362A"/>
    <w:rsid w:val="00744301"/>
    <w:rsid w:val="00744B78"/>
    <w:rsid w:val="00744DAD"/>
    <w:rsid w:val="00745D50"/>
    <w:rsid w:val="007508B8"/>
    <w:rsid w:val="007517EF"/>
    <w:rsid w:val="00751868"/>
    <w:rsid w:val="007534E2"/>
    <w:rsid w:val="007554B6"/>
    <w:rsid w:val="0075617B"/>
    <w:rsid w:val="007576D4"/>
    <w:rsid w:val="00760DB5"/>
    <w:rsid w:val="00760E7F"/>
    <w:rsid w:val="007631A8"/>
    <w:rsid w:val="00764129"/>
    <w:rsid w:val="00771662"/>
    <w:rsid w:val="00772103"/>
    <w:rsid w:val="00772469"/>
    <w:rsid w:val="0077246C"/>
    <w:rsid w:val="00772AD7"/>
    <w:rsid w:val="007741B9"/>
    <w:rsid w:val="0077471F"/>
    <w:rsid w:val="00774C81"/>
    <w:rsid w:val="0077501B"/>
    <w:rsid w:val="007766E8"/>
    <w:rsid w:val="00777C3C"/>
    <w:rsid w:val="00777D3B"/>
    <w:rsid w:val="00777FCD"/>
    <w:rsid w:val="00787F67"/>
    <w:rsid w:val="0079085C"/>
    <w:rsid w:val="007908FA"/>
    <w:rsid w:val="00790A1E"/>
    <w:rsid w:val="007922B0"/>
    <w:rsid w:val="00792410"/>
    <w:rsid w:val="007954E2"/>
    <w:rsid w:val="007A0600"/>
    <w:rsid w:val="007A0F86"/>
    <w:rsid w:val="007A11F3"/>
    <w:rsid w:val="007A1E46"/>
    <w:rsid w:val="007A2CE3"/>
    <w:rsid w:val="007A372B"/>
    <w:rsid w:val="007A4B63"/>
    <w:rsid w:val="007A6F8B"/>
    <w:rsid w:val="007A7079"/>
    <w:rsid w:val="007A7563"/>
    <w:rsid w:val="007A76A0"/>
    <w:rsid w:val="007A78E3"/>
    <w:rsid w:val="007B0829"/>
    <w:rsid w:val="007B1068"/>
    <w:rsid w:val="007B20CD"/>
    <w:rsid w:val="007B2179"/>
    <w:rsid w:val="007B342A"/>
    <w:rsid w:val="007B356D"/>
    <w:rsid w:val="007B3FF1"/>
    <w:rsid w:val="007B56EE"/>
    <w:rsid w:val="007B6A6A"/>
    <w:rsid w:val="007B7734"/>
    <w:rsid w:val="007C1239"/>
    <w:rsid w:val="007C2998"/>
    <w:rsid w:val="007C2DF3"/>
    <w:rsid w:val="007C2FB4"/>
    <w:rsid w:val="007C35B4"/>
    <w:rsid w:val="007D1EDC"/>
    <w:rsid w:val="007D2704"/>
    <w:rsid w:val="007D2EC4"/>
    <w:rsid w:val="007D311C"/>
    <w:rsid w:val="007D3CA4"/>
    <w:rsid w:val="007D5136"/>
    <w:rsid w:val="007D5EB7"/>
    <w:rsid w:val="007D629D"/>
    <w:rsid w:val="007D63BA"/>
    <w:rsid w:val="007D6483"/>
    <w:rsid w:val="007D6B63"/>
    <w:rsid w:val="007E0476"/>
    <w:rsid w:val="007E0C92"/>
    <w:rsid w:val="007E10EB"/>
    <w:rsid w:val="007E1D29"/>
    <w:rsid w:val="007E1F1B"/>
    <w:rsid w:val="007E3E92"/>
    <w:rsid w:val="007E4750"/>
    <w:rsid w:val="007E568C"/>
    <w:rsid w:val="007F0F76"/>
    <w:rsid w:val="007F244C"/>
    <w:rsid w:val="007F274A"/>
    <w:rsid w:val="007F3783"/>
    <w:rsid w:val="007F3DFD"/>
    <w:rsid w:val="007F4760"/>
    <w:rsid w:val="007F53B7"/>
    <w:rsid w:val="007F5F56"/>
    <w:rsid w:val="007F6D0C"/>
    <w:rsid w:val="00800532"/>
    <w:rsid w:val="00802198"/>
    <w:rsid w:val="008022E6"/>
    <w:rsid w:val="00802920"/>
    <w:rsid w:val="00804E61"/>
    <w:rsid w:val="0080509D"/>
    <w:rsid w:val="008050DE"/>
    <w:rsid w:val="00805238"/>
    <w:rsid w:val="008057C2"/>
    <w:rsid w:val="00806D10"/>
    <w:rsid w:val="00807370"/>
    <w:rsid w:val="008103BA"/>
    <w:rsid w:val="00811054"/>
    <w:rsid w:val="00811CA6"/>
    <w:rsid w:val="008127FF"/>
    <w:rsid w:val="00817953"/>
    <w:rsid w:val="00817BD3"/>
    <w:rsid w:val="00820A3A"/>
    <w:rsid w:val="008215F1"/>
    <w:rsid w:val="008218A8"/>
    <w:rsid w:val="00822930"/>
    <w:rsid w:val="00822CAE"/>
    <w:rsid w:val="008237C5"/>
    <w:rsid w:val="00824C7D"/>
    <w:rsid w:val="00824D34"/>
    <w:rsid w:val="00826B3C"/>
    <w:rsid w:val="00826E25"/>
    <w:rsid w:val="00826EB1"/>
    <w:rsid w:val="008273FE"/>
    <w:rsid w:val="008277F3"/>
    <w:rsid w:val="00830263"/>
    <w:rsid w:val="008313BD"/>
    <w:rsid w:val="00831E6F"/>
    <w:rsid w:val="00833CEF"/>
    <w:rsid w:val="00833E4F"/>
    <w:rsid w:val="00834153"/>
    <w:rsid w:val="00834540"/>
    <w:rsid w:val="00835FC7"/>
    <w:rsid w:val="00837340"/>
    <w:rsid w:val="00840770"/>
    <w:rsid w:val="00842E69"/>
    <w:rsid w:val="0084524F"/>
    <w:rsid w:val="00845B1A"/>
    <w:rsid w:val="00846D5D"/>
    <w:rsid w:val="008470C9"/>
    <w:rsid w:val="0084768A"/>
    <w:rsid w:val="00852A47"/>
    <w:rsid w:val="00852C07"/>
    <w:rsid w:val="008532AD"/>
    <w:rsid w:val="00855622"/>
    <w:rsid w:val="00855D91"/>
    <w:rsid w:val="00856059"/>
    <w:rsid w:val="008572D6"/>
    <w:rsid w:val="00857BC9"/>
    <w:rsid w:val="00861528"/>
    <w:rsid w:val="0086180D"/>
    <w:rsid w:val="00861A23"/>
    <w:rsid w:val="00862197"/>
    <w:rsid w:val="00862DA7"/>
    <w:rsid w:val="00863C3D"/>
    <w:rsid w:val="00863F37"/>
    <w:rsid w:val="008657CE"/>
    <w:rsid w:val="00872466"/>
    <w:rsid w:val="00872759"/>
    <w:rsid w:val="00872D67"/>
    <w:rsid w:val="00873238"/>
    <w:rsid w:val="0087470A"/>
    <w:rsid w:val="008748D0"/>
    <w:rsid w:val="00875048"/>
    <w:rsid w:val="008760BA"/>
    <w:rsid w:val="00876101"/>
    <w:rsid w:val="00877019"/>
    <w:rsid w:val="0087722D"/>
    <w:rsid w:val="008775CE"/>
    <w:rsid w:val="0088401E"/>
    <w:rsid w:val="0088450F"/>
    <w:rsid w:val="00885EA4"/>
    <w:rsid w:val="00886470"/>
    <w:rsid w:val="008868E0"/>
    <w:rsid w:val="008877AA"/>
    <w:rsid w:val="00887820"/>
    <w:rsid w:val="008921C2"/>
    <w:rsid w:val="00893492"/>
    <w:rsid w:val="00893542"/>
    <w:rsid w:val="00893CEE"/>
    <w:rsid w:val="00894631"/>
    <w:rsid w:val="008954DE"/>
    <w:rsid w:val="008956E7"/>
    <w:rsid w:val="00897F34"/>
    <w:rsid w:val="008A02BD"/>
    <w:rsid w:val="008A0C40"/>
    <w:rsid w:val="008A123B"/>
    <w:rsid w:val="008A1DA9"/>
    <w:rsid w:val="008A30B2"/>
    <w:rsid w:val="008A3429"/>
    <w:rsid w:val="008A5ED4"/>
    <w:rsid w:val="008A7678"/>
    <w:rsid w:val="008A7FED"/>
    <w:rsid w:val="008B0F8E"/>
    <w:rsid w:val="008B33B6"/>
    <w:rsid w:val="008B3850"/>
    <w:rsid w:val="008B3ED4"/>
    <w:rsid w:val="008B5280"/>
    <w:rsid w:val="008B56E4"/>
    <w:rsid w:val="008B6BF5"/>
    <w:rsid w:val="008B7110"/>
    <w:rsid w:val="008B7FC3"/>
    <w:rsid w:val="008C2385"/>
    <w:rsid w:val="008C53CB"/>
    <w:rsid w:val="008C7910"/>
    <w:rsid w:val="008C7E91"/>
    <w:rsid w:val="008C7EB6"/>
    <w:rsid w:val="008D05D3"/>
    <w:rsid w:val="008D0C4D"/>
    <w:rsid w:val="008D1BD8"/>
    <w:rsid w:val="008D25CE"/>
    <w:rsid w:val="008D2E31"/>
    <w:rsid w:val="008D3A44"/>
    <w:rsid w:val="008D404E"/>
    <w:rsid w:val="008E1007"/>
    <w:rsid w:val="008E2EB7"/>
    <w:rsid w:val="008E4740"/>
    <w:rsid w:val="008E578D"/>
    <w:rsid w:val="008E70AB"/>
    <w:rsid w:val="008E7330"/>
    <w:rsid w:val="008E7C84"/>
    <w:rsid w:val="008F08F2"/>
    <w:rsid w:val="008F1755"/>
    <w:rsid w:val="008F1783"/>
    <w:rsid w:val="008F19AB"/>
    <w:rsid w:val="008F2377"/>
    <w:rsid w:val="008F3CE3"/>
    <w:rsid w:val="008F436B"/>
    <w:rsid w:val="008F559A"/>
    <w:rsid w:val="008F6E8A"/>
    <w:rsid w:val="008F79A5"/>
    <w:rsid w:val="009005D1"/>
    <w:rsid w:val="0090220D"/>
    <w:rsid w:val="0090327C"/>
    <w:rsid w:val="009036ED"/>
    <w:rsid w:val="00905657"/>
    <w:rsid w:val="009068E7"/>
    <w:rsid w:val="009108E1"/>
    <w:rsid w:val="00911CBC"/>
    <w:rsid w:val="0091208E"/>
    <w:rsid w:val="00913401"/>
    <w:rsid w:val="009140B7"/>
    <w:rsid w:val="00914393"/>
    <w:rsid w:val="009150A8"/>
    <w:rsid w:val="009155D2"/>
    <w:rsid w:val="009156DE"/>
    <w:rsid w:val="00915F65"/>
    <w:rsid w:val="0091704A"/>
    <w:rsid w:val="0091720C"/>
    <w:rsid w:val="00917452"/>
    <w:rsid w:val="00917F60"/>
    <w:rsid w:val="00920269"/>
    <w:rsid w:val="009235BD"/>
    <w:rsid w:val="00924658"/>
    <w:rsid w:val="00926124"/>
    <w:rsid w:val="00926558"/>
    <w:rsid w:val="00926E0F"/>
    <w:rsid w:val="009272A3"/>
    <w:rsid w:val="009276AE"/>
    <w:rsid w:val="0092772D"/>
    <w:rsid w:val="00930AFD"/>
    <w:rsid w:val="00932D7F"/>
    <w:rsid w:val="0093446C"/>
    <w:rsid w:val="009347D3"/>
    <w:rsid w:val="009357A3"/>
    <w:rsid w:val="0093584D"/>
    <w:rsid w:val="00935C72"/>
    <w:rsid w:val="00935CA5"/>
    <w:rsid w:val="00937751"/>
    <w:rsid w:val="00937D39"/>
    <w:rsid w:val="00940B98"/>
    <w:rsid w:val="00941CC8"/>
    <w:rsid w:val="00942877"/>
    <w:rsid w:val="00943E32"/>
    <w:rsid w:val="009509AA"/>
    <w:rsid w:val="00950E47"/>
    <w:rsid w:val="00951B11"/>
    <w:rsid w:val="00951B1A"/>
    <w:rsid w:val="00952A33"/>
    <w:rsid w:val="00954662"/>
    <w:rsid w:val="00954EBA"/>
    <w:rsid w:val="00955289"/>
    <w:rsid w:val="0095575C"/>
    <w:rsid w:val="00955B4A"/>
    <w:rsid w:val="00955DD3"/>
    <w:rsid w:val="00956500"/>
    <w:rsid w:val="009566A9"/>
    <w:rsid w:val="00956D51"/>
    <w:rsid w:val="00956F09"/>
    <w:rsid w:val="00957420"/>
    <w:rsid w:val="0095792A"/>
    <w:rsid w:val="00961B4B"/>
    <w:rsid w:val="00962361"/>
    <w:rsid w:val="00962B0A"/>
    <w:rsid w:val="009635CF"/>
    <w:rsid w:val="00965023"/>
    <w:rsid w:val="00966184"/>
    <w:rsid w:val="009663EF"/>
    <w:rsid w:val="009670FA"/>
    <w:rsid w:val="009672BE"/>
    <w:rsid w:val="0097140E"/>
    <w:rsid w:val="00971C30"/>
    <w:rsid w:val="009722C8"/>
    <w:rsid w:val="00972693"/>
    <w:rsid w:val="00972CE2"/>
    <w:rsid w:val="00974607"/>
    <w:rsid w:val="00974C4D"/>
    <w:rsid w:val="009754F9"/>
    <w:rsid w:val="00975842"/>
    <w:rsid w:val="00977CC8"/>
    <w:rsid w:val="00980387"/>
    <w:rsid w:val="009805D8"/>
    <w:rsid w:val="0098084F"/>
    <w:rsid w:val="0098124B"/>
    <w:rsid w:val="00981E4A"/>
    <w:rsid w:val="00983673"/>
    <w:rsid w:val="00985116"/>
    <w:rsid w:val="00985DDC"/>
    <w:rsid w:val="00985E6C"/>
    <w:rsid w:val="0098795F"/>
    <w:rsid w:val="009902D2"/>
    <w:rsid w:val="0099033B"/>
    <w:rsid w:val="00995218"/>
    <w:rsid w:val="0099562B"/>
    <w:rsid w:val="00995994"/>
    <w:rsid w:val="00997397"/>
    <w:rsid w:val="00997898"/>
    <w:rsid w:val="009A183A"/>
    <w:rsid w:val="009A1E1A"/>
    <w:rsid w:val="009A27AF"/>
    <w:rsid w:val="009A33E1"/>
    <w:rsid w:val="009A4613"/>
    <w:rsid w:val="009A4773"/>
    <w:rsid w:val="009A4BC3"/>
    <w:rsid w:val="009A4EDB"/>
    <w:rsid w:val="009B13B2"/>
    <w:rsid w:val="009B3200"/>
    <w:rsid w:val="009B3485"/>
    <w:rsid w:val="009B3C2C"/>
    <w:rsid w:val="009B3F8B"/>
    <w:rsid w:val="009B4DCC"/>
    <w:rsid w:val="009B6110"/>
    <w:rsid w:val="009B6E4F"/>
    <w:rsid w:val="009B6F0B"/>
    <w:rsid w:val="009C047E"/>
    <w:rsid w:val="009C15D1"/>
    <w:rsid w:val="009C1F68"/>
    <w:rsid w:val="009C6521"/>
    <w:rsid w:val="009D06D4"/>
    <w:rsid w:val="009D1679"/>
    <w:rsid w:val="009D1DE0"/>
    <w:rsid w:val="009D2385"/>
    <w:rsid w:val="009D238F"/>
    <w:rsid w:val="009D352D"/>
    <w:rsid w:val="009D44D8"/>
    <w:rsid w:val="009D450F"/>
    <w:rsid w:val="009D53FF"/>
    <w:rsid w:val="009D597E"/>
    <w:rsid w:val="009D6D64"/>
    <w:rsid w:val="009D6FD4"/>
    <w:rsid w:val="009E0509"/>
    <w:rsid w:val="009E1FB7"/>
    <w:rsid w:val="009E422C"/>
    <w:rsid w:val="009E45FF"/>
    <w:rsid w:val="009E4D65"/>
    <w:rsid w:val="009E5FF5"/>
    <w:rsid w:val="009E6AEE"/>
    <w:rsid w:val="009E7464"/>
    <w:rsid w:val="009F0112"/>
    <w:rsid w:val="009F03D5"/>
    <w:rsid w:val="009F057D"/>
    <w:rsid w:val="009F41E0"/>
    <w:rsid w:val="009F52A2"/>
    <w:rsid w:val="009F751E"/>
    <w:rsid w:val="009F7DAE"/>
    <w:rsid w:val="00A01D79"/>
    <w:rsid w:val="00A0333F"/>
    <w:rsid w:val="00A03A66"/>
    <w:rsid w:val="00A03A70"/>
    <w:rsid w:val="00A03B99"/>
    <w:rsid w:val="00A053F5"/>
    <w:rsid w:val="00A10BB3"/>
    <w:rsid w:val="00A11BE2"/>
    <w:rsid w:val="00A1201E"/>
    <w:rsid w:val="00A1476C"/>
    <w:rsid w:val="00A169D8"/>
    <w:rsid w:val="00A22EEB"/>
    <w:rsid w:val="00A25B8C"/>
    <w:rsid w:val="00A26643"/>
    <w:rsid w:val="00A31D10"/>
    <w:rsid w:val="00A32A12"/>
    <w:rsid w:val="00A33F36"/>
    <w:rsid w:val="00A34709"/>
    <w:rsid w:val="00A34F7B"/>
    <w:rsid w:val="00A35454"/>
    <w:rsid w:val="00A3581D"/>
    <w:rsid w:val="00A36DF3"/>
    <w:rsid w:val="00A3704E"/>
    <w:rsid w:val="00A417DA"/>
    <w:rsid w:val="00A43F6E"/>
    <w:rsid w:val="00A449D4"/>
    <w:rsid w:val="00A456FF"/>
    <w:rsid w:val="00A501CD"/>
    <w:rsid w:val="00A51120"/>
    <w:rsid w:val="00A528DC"/>
    <w:rsid w:val="00A54870"/>
    <w:rsid w:val="00A57395"/>
    <w:rsid w:val="00A57DB7"/>
    <w:rsid w:val="00A60544"/>
    <w:rsid w:val="00A60BBF"/>
    <w:rsid w:val="00A610BF"/>
    <w:rsid w:val="00A61FC5"/>
    <w:rsid w:val="00A620FE"/>
    <w:rsid w:val="00A62486"/>
    <w:rsid w:val="00A62965"/>
    <w:rsid w:val="00A62C4F"/>
    <w:rsid w:val="00A631E1"/>
    <w:rsid w:val="00A6475E"/>
    <w:rsid w:val="00A6566E"/>
    <w:rsid w:val="00A6612D"/>
    <w:rsid w:val="00A67256"/>
    <w:rsid w:val="00A72F33"/>
    <w:rsid w:val="00A741CB"/>
    <w:rsid w:val="00A75F77"/>
    <w:rsid w:val="00A7661A"/>
    <w:rsid w:val="00A76A5C"/>
    <w:rsid w:val="00A76BFD"/>
    <w:rsid w:val="00A80AE4"/>
    <w:rsid w:val="00A81E88"/>
    <w:rsid w:val="00A823A4"/>
    <w:rsid w:val="00A838C7"/>
    <w:rsid w:val="00A83E64"/>
    <w:rsid w:val="00A85999"/>
    <w:rsid w:val="00A86206"/>
    <w:rsid w:val="00A87740"/>
    <w:rsid w:val="00A92528"/>
    <w:rsid w:val="00A92C62"/>
    <w:rsid w:val="00A950B4"/>
    <w:rsid w:val="00A952D8"/>
    <w:rsid w:val="00A961FB"/>
    <w:rsid w:val="00AA36E5"/>
    <w:rsid w:val="00AA53F6"/>
    <w:rsid w:val="00AA58D0"/>
    <w:rsid w:val="00AA64F6"/>
    <w:rsid w:val="00AA6C9A"/>
    <w:rsid w:val="00AA724B"/>
    <w:rsid w:val="00AB1269"/>
    <w:rsid w:val="00AB57A7"/>
    <w:rsid w:val="00AB6001"/>
    <w:rsid w:val="00AB7B44"/>
    <w:rsid w:val="00AB7F41"/>
    <w:rsid w:val="00AC0EB2"/>
    <w:rsid w:val="00AC1E18"/>
    <w:rsid w:val="00AC30C0"/>
    <w:rsid w:val="00AC5158"/>
    <w:rsid w:val="00AC6026"/>
    <w:rsid w:val="00AC64C9"/>
    <w:rsid w:val="00AC7E0D"/>
    <w:rsid w:val="00AD15C4"/>
    <w:rsid w:val="00AD1CE5"/>
    <w:rsid w:val="00AD1E49"/>
    <w:rsid w:val="00AD6747"/>
    <w:rsid w:val="00AD6947"/>
    <w:rsid w:val="00AD7827"/>
    <w:rsid w:val="00AE079B"/>
    <w:rsid w:val="00AE07BA"/>
    <w:rsid w:val="00AE0A7F"/>
    <w:rsid w:val="00AE0EDB"/>
    <w:rsid w:val="00AE1369"/>
    <w:rsid w:val="00AE3C7B"/>
    <w:rsid w:val="00AE3CBF"/>
    <w:rsid w:val="00AE3D09"/>
    <w:rsid w:val="00AE7BFD"/>
    <w:rsid w:val="00AE7C9D"/>
    <w:rsid w:val="00AF20D3"/>
    <w:rsid w:val="00AF33ED"/>
    <w:rsid w:val="00AF3870"/>
    <w:rsid w:val="00AF39A4"/>
    <w:rsid w:val="00AF3FB0"/>
    <w:rsid w:val="00AF655E"/>
    <w:rsid w:val="00B002B0"/>
    <w:rsid w:val="00B00B16"/>
    <w:rsid w:val="00B04489"/>
    <w:rsid w:val="00B0535D"/>
    <w:rsid w:val="00B106D8"/>
    <w:rsid w:val="00B10CC3"/>
    <w:rsid w:val="00B10DC1"/>
    <w:rsid w:val="00B1219A"/>
    <w:rsid w:val="00B1263A"/>
    <w:rsid w:val="00B13797"/>
    <w:rsid w:val="00B13CF6"/>
    <w:rsid w:val="00B1466B"/>
    <w:rsid w:val="00B164B4"/>
    <w:rsid w:val="00B2015D"/>
    <w:rsid w:val="00B2101A"/>
    <w:rsid w:val="00B21DAA"/>
    <w:rsid w:val="00B2217C"/>
    <w:rsid w:val="00B244D6"/>
    <w:rsid w:val="00B246B0"/>
    <w:rsid w:val="00B24F48"/>
    <w:rsid w:val="00B25372"/>
    <w:rsid w:val="00B2557B"/>
    <w:rsid w:val="00B25BF9"/>
    <w:rsid w:val="00B261CF"/>
    <w:rsid w:val="00B27006"/>
    <w:rsid w:val="00B2770F"/>
    <w:rsid w:val="00B3020D"/>
    <w:rsid w:val="00B30BD2"/>
    <w:rsid w:val="00B30BEE"/>
    <w:rsid w:val="00B32D3A"/>
    <w:rsid w:val="00B33E52"/>
    <w:rsid w:val="00B34A77"/>
    <w:rsid w:val="00B34AFE"/>
    <w:rsid w:val="00B35A23"/>
    <w:rsid w:val="00B35D9E"/>
    <w:rsid w:val="00B370B2"/>
    <w:rsid w:val="00B37E6F"/>
    <w:rsid w:val="00B40171"/>
    <w:rsid w:val="00B41B87"/>
    <w:rsid w:val="00B427BC"/>
    <w:rsid w:val="00B430FE"/>
    <w:rsid w:val="00B4335F"/>
    <w:rsid w:val="00B4359C"/>
    <w:rsid w:val="00B4363F"/>
    <w:rsid w:val="00B447AD"/>
    <w:rsid w:val="00B46055"/>
    <w:rsid w:val="00B46EBD"/>
    <w:rsid w:val="00B47294"/>
    <w:rsid w:val="00B51DFF"/>
    <w:rsid w:val="00B52007"/>
    <w:rsid w:val="00B531E3"/>
    <w:rsid w:val="00B53636"/>
    <w:rsid w:val="00B53F1D"/>
    <w:rsid w:val="00B5488C"/>
    <w:rsid w:val="00B5534D"/>
    <w:rsid w:val="00B55A3B"/>
    <w:rsid w:val="00B55FAE"/>
    <w:rsid w:val="00B565D4"/>
    <w:rsid w:val="00B60026"/>
    <w:rsid w:val="00B606BC"/>
    <w:rsid w:val="00B60D2A"/>
    <w:rsid w:val="00B612B7"/>
    <w:rsid w:val="00B61E81"/>
    <w:rsid w:val="00B61F25"/>
    <w:rsid w:val="00B62EC4"/>
    <w:rsid w:val="00B63890"/>
    <w:rsid w:val="00B63E96"/>
    <w:rsid w:val="00B644DE"/>
    <w:rsid w:val="00B653F5"/>
    <w:rsid w:val="00B65413"/>
    <w:rsid w:val="00B65F7B"/>
    <w:rsid w:val="00B66EE1"/>
    <w:rsid w:val="00B67400"/>
    <w:rsid w:val="00B7023B"/>
    <w:rsid w:val="00B704F8"/>
    <w:rsid w:val="00B713A4"/>
    <w:rsid w:val="00B71627"/>
    <w:rsid w:val="00B73605"/>
    <w:rsid w:val="00B73D06"/>
    <w:rsid w:val="00B741E2"/>
    <w:rsid w:val="00B74FEF"/>
    <w:rsid w:val="00B762C2"/>
    <w:rsid w:val="00B76B64"/>
    <w:rsid w:val="00B77177"/>
    <w:rsid w:val="00B771E4"/>
    <w:rsid w:val="00B8089A"/>
    <w:rsid w:val="00B80F23"/>
    <w:rsid w:val="00B81358"/>
    <w:rsid w:val="00B8222F"/>
    <w:rsid w:val="00B825DC"/>
    <w:rsid w:val="00B83AA8"/>
    <w:rsid w:val="00B84B38"/>
    <w:rsid w:val="00B85BBF"/>
    <w:rsid w:val="00B86D30"/>
    <w:rsid w:val="00B90091"/>
    <w:rsid w:val="00B92580"/>
    <w:rsid w:val="00B937A7"/>
    <w:rsid w:val="00B93DEC"/>
    <w:rsid w:val="00B9614E"/>
    <w:rsid w:val="00B9720E"/>
    <w:rsid w:val="00B978BE"/>
    <w:rsid w:val="00BA08B6"/>
    <w:rsid w:val="00BA1F7A"/>
    <w:rsid w:val="00BA3449"/>
    <w:rsid w:val="00BA57E9"/>
    <w:rsid w:val="00BA58F5"/>
    <w:rsid w:val="00BA6B35"/>
    <w:rsid w:val="00BB036D"/>
    <w:rsid w:val="00BB09BE"/>
    <w:rsid w:val="00BB285A"/>
    <w:rsid w:val="00BB29AA"/>
    <w:rsid w:val="00BB301A"/>
    <w:rsid w:val="00BB3064"/>
    <w:rsid w:val="00BB3167"/>
    <w:rsid w:val="00BB4595"/>
    <w:rsid w:val="00BB5118"/>
    <w:rsid w:val="00BB55AB"/>
    <w:rsid w:val="00BB7810"/>
    <w:rsid w:val="00BB7943"/>
    <w:rsid w:val="00BC1645"/>
    <w:rsid w:val="00BC217E"/>
    <w:rsid w:val="00BC21A2"/>
    <w:rsid w:val="00BC2E47"/>
    <w:rsid w:val="00BC371E"/>
    <w:rsid w:val="00BC3FC9"/>
    <w:rsid w:val="00BC47CB"/>
    <w:rsid w:val="00BC4B6D"/>
    <w:rsid w:val="00BC4F50"/>
    <w:rsid w:val="00BC6660"/>
    <w:rsid w:val="00BC73F7"/>
    <w:rsid w:val="00BD03DD"/>
    <w:rsid w:val="00BD0F44"/>
    <w:rsid w:val="00BD1195"/>
    <w:rsid w:val="00BD1508"/>
    <w:rsid w:val="00BD2497"/>
    <w:rsid w:val="00BD4FD8"/>
    <w:rsid w:val="00BD7570"/>
    <w:rsid w:val="00BE09DF"/>
    <w:rsid w:val="00BE13FD"/>
    <w:rsid w:val="00BE1BF2"/>
    <w:rsid w:val="00BE36DB"/>
    <w:rsid w:val="00BE3FC6"/>
    <w:rsid w:val="00BE4A77"/>
    <w:rsid w:val="00BE62FB"/>
    <w:rsid w:val="00BF04CC"/>
    <w:rsid w:val="00BF0890"/>
    <w:rsid w:val="00BF2379"/>
    <w:rsid w:val="00BF2690"/>
    <w:rsid w:val="00BF32B6"/>
    <w:rsid w:val="00BF357B"/>
    <w:rsid w:val="00BF3760"/>
    <w:rsid w:val="00BF3C22"/>
    <w:rsid w:val="00BF4D2B"/>
    <w:rsid w:val="00BF587E"/>
    <w:rsid w:val="00BF66E8"/>
    <w:rsid w:val="00BF6EFB"/>
    <w:rsid w:val="00C0012B"/>
    <w:rsid w:val="00C00F77"/>
    <w:rsid w:val="00C01B44"/>
    <w:rsid w:val="00C02A26"/>
    <w:rsid w:val="00C03033"/>
    <w:rsid w:val="00C03B76"/>
    <w:rsid w:val="00C04B97"/>
    <w:rsid w:val="00C04EBE"/>
    <w:rsid w:val="00C05C97"/>
    <w:rsid w:val="00C064F3"/>
    <w:rsid w:val="00C06C5D"/>
    <w:rsid w:val="00C15361"/>
    <w:rsid w:val="00C16343"/>
    <w:rsid w:val="00C17D90"/>
    <w:rsid w:val="00C206B5"/>
    <w:rsid w:val="00C22690"/>
    <w:rsid w:val="00C2486B"/>
    <w:rsid w:val="00C25EC0"/>
    <w:rsid w:val="00C26402"/>
    <w:rsid w:val="00C26CE7"/>
    <w:rsid w:val="00C3024A"/>
    <w:rsid w:val="00C30459"/>
    <w:rsid w:val="00C34CD4"/>
    <w:rsid w:val="00C35819"/>
    <w:rsid w:val="00C359DC"/>
    <w:rsid w:val="00C36232"/>
    <w:rsid w:val="00C37B96"/>
    <w:rsid w:val="00C40352"/>
    <w:rsid w:val="00C4037C"/>
    <w:rsid w:val="00C4092C"/>
    <w:rsid w:val="00C4348C"/>
    <w:rsid w:val="00C44873"/>
    <w:rsid w:val="00C44B55"/>
    <w:rsid w:val="00C458A3"/>
    <w:rsid w:val="00C475AC"/>
    <w:rsid w:val="00C476CF"/>
    <w:rsid w:val="00C47F02"/>
    <w:rsid w:val="00C47FD5"/>
    <w:rsid w:val="00C5145B"/>
    <w:rsid w:val="00C5250F"/>
    <w:rsid w:val="00C52FE1"/>
    <w:rsid w:val="00C5341D"/>
    <w:rsid w:val="00C53C84"/>
    <w:rsid w:val="00C55BBF"/>
    <w:rsid w:val="00C57B1B"/>
    <w:rsid w:val="00C60D5A"/>
    <w:rsid w:val="00C612E8"/>
    <w:rsid w:val="00C62EBD"/>
    <w:rsid w:val="00C6430C"/>
    <w:rsid w:val="00C65B7E"/>
    <w:rsid w:val="00C70DA3"/>
    <w:rsid w:val="00C718E6"/>
    <w:rsid w:val="00C73B85"/>
    <w:rsid w:val="00C746A3"/>
    <w:rsid w:val="00C74EF0"/>
    <w:rsid w:val="00C751CF"/>
    <w:rsid w:val="00C76626"/>
    <w:rsid w:val="00C77AEC"/>
    <w:rsid w:val="00C87A8C"/>
    <w:rsid w:val="00C87FF5"/>
    <w:rsid w:val="00C920C3"/>
    <w:rsid w:val="00C93028"/>
    <w:rsid w:val="00C930FF"/>
    <w:rsid w:val="00C943F7"/>
    <w:rsid w:val="00C9545D"/>
    <w:rsid w:val="00C95DA8"/>
    <w:rsid w:val="00C96774"/>
    <w:rsid w:val="00CA0B90"/>
    <w:rsid w:val="00CA17FF"/>
    <w:rsid w:val="00CA3ADB"/>
    <w:rsid w:val="00CA46E1"/>
    <w:rsid w:val="00CA512D"/>
    <w:rsid w:val="00CA5B88"/>
    <w:rsid w:val="00CB043D"/>
    <w:rsid w:val="00CB0610"/>
    <w:rsid w:val="00CB0994"/>
    <w:rsid w:val="00CB0AF8"/>
    <w:rsid w:val="00CB1B9C"/>
    <w:rsid w:val="00CB1F6D"/>
    <w:rsid w:val="00CB28B5"/>
    <w:rsid w:val="00CB3C2D"/>
    <w:rsid w:val="00CB4C0A"/>
    <w:rsid w:val="00CB612D"/>
    <w:rsid w:val="00CB7348"/>
    <w:rsid w:val="00CC02BD"/>
    <w:rsid w:val="00CC32DE"/>
    <w:rsid w:val="00CC33DA"/>
    <w:rsid w:val="00CC3C5D"/>
    <w:rsid w:val="00CC543E"/>
    <w:rsid w:val="00CC5AD8"/>
    <w:rsid w:val="00CC63F4"/>
    <w:rsid w:val="00CC7545"/>
    <w:rsid w:val="00CC7D30"/>
    <w:rsid w:val="00CD0EEA"/>
    <w:rsid w:val="00CD1247"/>
    <w:rsid w:val="00CD1346"/>
    <w:rsid w:val="00CD1E98"/>
    <w:rsid w:val="00CD24C2"/>
    <w:rsid w:val="00CD31A6"/>
    <w:rsid w:val="00CD34B8"/>
    <w:rsid w:val="00CD4926"/>
    <w:rsid w:val="00CD4BA4"/>
    <w:rsid w:val="00CD4BC3"/>
    <w:rsid w:val="00CD57CF"/>
    <w:rsid w:val="00CD770C"/>
    <w:rsid w:val="00CE192D"/>
    <w:rsid w:val="00CE1E6A"/>
    <w:rsid w:val="00CE201D"/>
    <w:rsid w:val="00CE2574"/>
    <w:rsid w:val="00CE2A59"/>
    <w:rsid w:val="00CE38B0"/>
    <w:rsid w:val="00CE5149"/>
    <w:rsid w:val="00CE5D44"/>
    <w:rsid w:val="00CE73CD"/>
    <w:rsid w:val="00CE7FF5"/>
    <w:rsid w:val="00CF0705"/>
    <w:rsid w:val="00CF0B6B"/>
    <w:rsid w:val="00CF2E40"/>
    <w:rsid w:val="00CF4491"/>
    <w:rsid w:val="00CF44AE"/>
    <w:rsid w:val="00CF564E"/>
    <w:rsid w:val="00D00575"/>
    <w:rsid w:val="00D0130E"/>
    <w:rsid w:val="00D03C3E"/>
    <w:rsid w:val="00D051B1"/>
    <w:rsid w:val="00D10929"/>
    <w:rsid w:val="00D13171"/>
    <w:rsid w:val="00D146C8"/>
    <w:rsid w:val="00D1493A"/>
    <w:rsid w:val="00D16DB7"/>
    <w:rsid w:val="00D179F5"/>
    <w:rsid w:val="00D201CC"/>
    <w:rsid w:val="00D20317"/>
    <w:rsid w:val="00D2031A"/>
    <w:rsid w:val="00D20D7A"/>
    <w:rsid w:val="00D21AA4"/>
    <w:rsid w:val="00D222E1"/>
    <w:rsid w:val="00D2250D"/>
    <w:rsid w:val="00D2376E"/>
    <w:rsid w:val="00D256F2"/>
    <w:rsid w:val="00D2598E"/>
    <w:rsid w:val="00D26EE5"/>
    <w:rsid w:val="00D275F0"/>
    <w:rsid w:val="00D27A5F"/>
    <w:rsid w:val="00D27C04"/>
    <w:rsid w:val="00D303C3"/>
    <w:rsid w:val="00D33530"/>
    <w:rsid w:val="00D33983"/>
    <w:rsid w:val="00D351F0"/>
    <w:rsid w:val="00D36A44"/>
    <w:rsid w:val="00D37CBB"/>
    <w:rsid w:val="00D40D36"/>
    <w:rsid w:val="00D41D5D"/>
    <w:rsid w:val="00D42659"/>
    <w:rsid w:val="00D42B18"/>
    <w:rsid w:val="00D42E01"/>
    <w:rsid w:val="00D43C2E"/>
    <w:rsid w:val="00D4400D"/>
    <w:rsid w:val="00D45554"/>
    <w:rsid w:val="00D45758"/>
    <w:rsid w:val="00D459CE"/>
    <w:rsid w:val="00D46619"/>
    <w:rsid w:val="00D4665A"/>
    <w:rsid w:val="00D46F09"/>
    <w:rsid w:val="00D471A4"/>
    <w:rsid w:val="00D471DF"/>
    <w:rsid w:val="00D47ABD"/>
    <w:rsid w:val="00D47B30"/>
    <w:rsid w:val="00D505D4"/>
    <w:rsid w:val="00D5218C"/>
    <w:rsid w:val="00D537E8"/>
    <w:rsid w:val="00D53D79"/>
    <w:rsid w:val="00D55C4F"/>
    <w:rsid w:val="00D5682D"/>
    <w:rsid w:val="00D57192"/>
    <w:rsid w:val="00D60524"/>
    <w:rsid w:val="00D60F6C"/>
    <w:rsid w:val="00D6108B"/>
    <w:rsid w:val="00D6244C"/>
    <w:rsid w:val="00D6284D"/>
    <w:rsid w:val="00D6444D"/>
    <w:rsid w:val="00D64613"/>
    <w:rsid w:val="00D648A4"/>
    <w:rsid w:val="00D6530D"/>
    <w:rsid w:val="00D65959"/>
    <w:rsid w:val="00D65BE8"/>
    <w:rsid w:val="00D66005"/>
    <w:rsid w:val="00D67C09"/>
    <w:rsid w:val="00D7124E"/>
    <w:rsid w:val="00D71810"/>
    <w:rsid w:val="00D72319"/>
    <w:rsid w:val="00D72663"/>
    <w:rsid w:val="00D755EC"/>
    <w:rsid w:val="00D80702"/>
    <w:rsid w:val="00D80856"/>
    <w:rsid w:val="00D808BC"/>
    <w:rsid w:val="00D81EED"/>
    <w:rsid w:val="00D83C71"/>
    <w:rsid w:val="00D84225"/>
    <w:rsid w:val="00D8528D"/>
    <w:rsid w:val="00D863B7"/>
    <w:rsid w:val="00D87DA7"/>
    <w:rsid w:val="00D92F50"/>
    <w:rsid w:val="00D9381E"/>
    <w:rsid w:val="00D9420C"/>
    <w:rsid w:val="00D94CEB"/>
    <w:rsid w:val="00D94DFE"/>
    <w:rsid w:val="00D9608A"/>
    <w:rsid w:val="00D960FF"/>
    <w:rsid w:val="00D9674F"/>
    <w:rsid w:val="00D96E1A"/>
    <w:rsid w:val="00D97E2A"/>
    <w:rsid w:val="00DA2328"/>
    <w:rsid w:val="00DA2FB3"/>
    <w:rsid w:val="00DA2FD6"/>
    <w:rsid w:val="00DA3B1D"/>
    <w:rsid w:val="00DA3D2D"/>
    <w:rsid w:val="00DA46C5"/>
    <w:rsid w:val="00DA47EE"/>
    <w:rsid w:val="00DA755E"/>
    <w:rsid w:val="00DB1A9B"/>
    <w:rsid w:val="00DB3779"/>
    <w:rsid w:val="00DB377F"/>
    <w:rsid w:val="00DB4DCE"/>
    <w:rsid w:val="00DB568C"/>
    <w:rsid w:val="00DB6035"/>
    <w:rsid w:val="00DB63C3"/>
    <w:rsid w:val="00DB7CAD"/>
    <w:rsid w:val="00DC0B36"/>
    <w:rsid w:val="00DC43B5"/>
    <w:rsid w:val="00DC4D05"/>
    <w:rsid w:val="00DC59C7"/>
    <w:rsid w:val="00DC7C61"/>
    <w:rsid w:val="00DD0095"/>
    <w:rsid w:val="00DD0E6A"/>
    <w:rsid w:val="00DD1627"/>
    <w:rsid w:val="00DD17DE"/>
    <w:rsid w:val="00DD1F7D"/>
    <w:rsid w:val="00DD3BFF"/>
    <w:rsid w:val="00DD407B"/>
    <w:rsid w:val="00DD74D0"/>
    <w:rsid w:val="00DD75F2"/>
    <w:rsid w:val="00DE0A31"/>
    <w:rsid w:val="00DE30B2"/>
    <w:rsid w:val="00DE31D1"/>
    <w:rsid w:val="00DE36A4"/>
    <w:rsid w:val="00DF0922"/>
    <w:rsid w:val="00DF0C5E"/>
    <w:rsid w:val="00DF22F8"/>
    <w:rsid w:val="00DF2A95"/>
    <w:rsid w:val="00DF2DE0"/>
    <w:rsid w:val="00DF61D2"/>
    <w:rsid w:val="00DF7BAC"/>
    <w:rsid w:val="00E00F54"/>
    <w:rsid w:val="00E02746"/>
    <w:rsid w:val="00E03F6E"/>
    <w:rsid w:val="00E04621"/>
    <w:rsid w:val="00E050A4"/>
    <w:rsid w:val="00E052D9"/>
    <w:rsid w:val="00E11235"/>
    <w:rsid w:val="00E11C1C"/>
    <w:rsid w:val="00E1370B"/>
    <w:rsid w:val="00E14384"/>
    <w:rsid w:val="00E14EE8"/>
    <w:rsid w:val="00E15CE7"/>
    <w:rsid w:val="00E15E07"/>
    <w:rsid w:val="00E15F99"/>
    <w:rsid w:val="00E168F4"/>
    <w:rsid w:val="00E16C01"/>
    <w:rsid w:val="00E16C7F"/>
    <w:rsid w:val="00E20751"/>
    <w:rsid w:val="00E229D5"/>
    <w:rsid w:val="00E25577"/>
    <w:rsid w:val="00E256E9"/>
    <w:rsid w:val="00E25A96"/>
    <w:rsid w:val="00E25D61"/>
    <w:rsid w:val="00E26B85"/>
    <w:rsid w:val="00E26F33"/>
    <w:rsid w:val="00E272D6"/>
    <w:rsid w:val="00E3044F"/>
    <w:rsid w:val="00E3065F"/>
    <w:rsid w:val="00E31FAA"/>
    <w:rsid w:val="00E32FFF"/>
    <w:rsid w:val="00E3569A"/>
    <w:rsid w:val="00E357EF"/>
    <w:rsid w:val="00E35DD8"/>
    <w:rsid w:val="00E36EAA"/>
    <w:rsid w:val="00E40EDC"/>
    <w:rsid w:val="00E410A1"/>
    <w:rsid w:val="00E41664"/>
    <w:rsid w:val="00E41778"/>
    <w:rsid w:val="00E43577"/>
    <w:rsid w:val="00E43BF2"/>
    <w:rsid w:val="00E4419A"/>
    <w:rsid w:val="00E448E0"/>
    <w:rsid w:val="00E46C2F"/>
    <w:rsid w:val="00E50054"/>
    <w:rsid w:val="00E50D28"/>
    <w:rsid w:val="00E51A95"/>
    <w:rsid w:val="00E5214F"/>
    <w:rsid w:val="00E52B7E"/>
    <w:rsid w:val="00E52EA7"/>
    <w:rsid w:val="00E531EC"/>
    <w:rsid w:val="00E53AAF"/>
    <w:rsid w:val="00E54328"/>
    <w:rsid w:val="00E545E1"/>
    <w:rsid w:val="00E54C1B"/>
    <w:rsid w:val="00E54D11"/>
    <w:rsid w:val="00E55D87"/>
    <w:rsid w:val="00E5610E"/>
    <w:rsid w:val="00E578B4"/>
    <w:rsid w:val="00E60611"/>
    <w:rsid w:val="00E62AC6"/>
    <w:rsid w:val="00E62BEF"/>
    <w:rsid w:val="00E6383F"/>
    <w:rsid w:val="00E6403F"/>
    <w:rsid w:val="00E658FC"/>
    <w:rsid w:val="00E667C3"/>
    <w:rsid w:val="00E67BBD"/>
    <w:rsid w:val="00E70689"/>
    <w:rsid w:val="00E70A40"/>
    <w:rsid w:val="00E72A3D"/>
    <w:rsid w:val="00E72B70"/>
    <w:rsid w:val="00E73154"/>
    <w:rsid w:val="00E7318D"/>
    <w:rsid w:val="00E73E0C"/>
    <w:rsid w:val="00E747FE"/>
    <w:rsid w:val="00E7513C"/>
    <w:rsid w:val="00E75A8F"/>
    <w:rsid w:val="00E77519"/>
    <w:rsid w:val="00E802C2"/>
    <w:rsid w:val="00E815DE"/>
    <w:rsid w:val="00E82DD3"/>
    <w:rsid w:val="00E82FC6"/>
    <w:rsid w:val="00E83212"/>
    <w:rsid w:val="00E83D04"/>
    <w:rsid w:val="00E8468C"/>
    <w:rsid w:val="00E85BFA"/>
    <w:rsid w:val="00E86F06"/>
    <w:rsid w:val="00E8747E"/>
    <w:rsid w:val="00E8780C"/>
    <w:rsid w:val="00E879D3"/>
    <w:rsid w:val="00E87A6C"/>
    <w:rsid w:val="00E87B4A"/>
    <w:rsid w:val="00E96205"/>
    <w:rsid w:val="00E971F4"/>
    <w:rsid w:val="00E97664"/>
    <w:rsid w:val="00E97715"/>
    <w:rsid w:val="00EA0A2D"/>
    <w:rsid w:val="00EA1D7C"/>
    <w:rsid w:val="00EA254E"/>
    <w:rsid w:val="00EA2887"/>
    <w:rsid w:val="00EA36E4"/>
    <w:rsid w:val="00EA396B"/>
    <w:rsid w:val="00EA4293"/>
    <w:rsid w:val="00EA5100"/>
    <w:rsid w:val="00EA52E5"/>
    <w:rsid w:val="00EA56BB"/>
    <w:rsid w:val="00EB045E"/>
    <w:rsid w:val="00EB070B"/>
    <w:rsid w:val="00EB0932"/>
    <w:rsid w:val="00EB15BC"/>
    <w:rsid w:val="00EB1D56"/>
    <w:rsid w:val="00EB2152"/>
    <w:rsid w:val="00EB2659"/>
    <w:rsid w:val="00EB2B01"/>
    <w:rsid w:val="00EB2D81"/>
    <w:rsid w:val="00EB3A15"/>
    <w:rsid w:val="00EB4FEE"/>
    <w:rsid w:val="00EB57D5"/>
    <w:rsid w:val="00EB5931"/>
    <w:rsid w:val="00EB5C1F"/>
    <w:rsid w:val="00EB6073"/>
    <w:rsid w:val="00EB752B"/>
    <w:rsid w:val="00EC031A"/>
    <w:rsid w:val="00EC0359"/>
    <w:rsid w:val="00EC0BB3"/>
    <w:rsid w:val="00EC0BE1"/>
    <w:rsid w:val="00EC1A90"/>
    <w:rsid w:val="00EC2DE0"/>
    <w:rsid w:val="00EC4EB5"/>
    <w:rsid w:val="00EC68AD"/>
    <w:rsid w:val="00EC717F"/>
    <w:rsid w:val="00ED1F9B"/>
    <w:rsid w:val="00ED31C6"/>
    <w:rsid w:val="00ED3CC4"/>
    <w:rsid w:val="00ED4F6D"/>
    <w:rsid w:val="00ED5A1E"/>
    <w:rsid w:val="00ED5D9D"/>
    <w:rsid w:val="00ED68D9"/>
    <w:rsid w:val="00ED6E2E"/>
    <w:rsid w:val="00ED780F"/>
    <w:rsid w:val="00EE0BC7"/>
    <w:rsid w:val="00EE0EDE"/>
    <w:rsid w:val="00EE17D0"/>
    <w:rsid w:val="00EE2210"/>
    <w:rsid w:val="00EE48FC"/>
    <w:rsid w:val="00EE67B3"/>
    <w:rsid w:val="00EE712A"/>
    <w:rsid w:val="00EE73E4"/>
    <w:rsid w:val="00EE7D7C"/>
    <w:rsid w:val="00EF0A04"/>
    <w:rsid w:val="00EF1E4B"/>
    <w:rsid w:val="00EF29C2"/>
    <w:rsid w:val="00EF4E67"/>
    <w:rsid w:val="00EF6064"/>
    <w:rsid w:val="00EF65B4"/>
    <w:rsid w:val="00EF6812"/>
    <w:rsid w:val="00EF6C13"/>
    <w:rsid w:val="00EF7D16"/>
    <w:rsid w:val="00F00ED0"/>
    <w:rsid w:val="00F01E4B"/>
    <w:rsid w:val="00F031B4"/>
    <w:rsid w:val="00F0386A"/>
    <w:rsid w:val="00F0474D"/>
    <w:rsid w:val="00F04CB5"/>
    <w:rsid w:val="00F051BF"/>
    <w:rsid w:val="00F051DF"/>
    <w:rsid w:val="00F05334"/>
    <w:rsid w:val="00F06243"/>
    <w:rsid w:val="00F06560"/>
    <w:rsid w:val="00F06A3D"/>
    <w:rsid w:val="00F06B6A"/>
    <w:rsid w:val="00F06EE6"/>
    <w:rsid w:val="00F073F8"/>
    <w:rsid w:val="00F136A8"/>
    <w:rsid w:val="00F14D27"/>
    <w:rsid w:val="00F16C1D"/>
    <w:rsid w:val="00F171D3"/>
    <w:rsid w:val="00F17F8E"/>
    <w:rsid w:val="00F22F2D"/>
    <w:rsid w:val="00F23BE5"/>
    <w:rsid w:val="00F24691"/>
    <w:rsid w:val="00F262C1"/>
    <w:rsid w:val="00F2644C"/>
    <w:rsid w:val="00F26890"/>
    <w:rsid w:val="00F26F79"/>
    <w:rsid w:val="00F276F7"/>
    <w:rsid w:val="00F27A31"/>
    <w:rsid w:val="00F27CBC"/>
    <w:rsid w:val="00F30894"/>
    <w:rsid w:val="00F31E19"/>
    <w:rsid w:val="00F32686"/>
    <w:rsid w:val="00F32B21"/>
    <w:rsid w:val="00F3321D"/>
    <w:rsid w:val="00F33ED8"/>
    <w:rsid w:val="00F3405A"/>
    <w:rsid w:val="00F34304"/>
    <w:rsid w:val="00F35DEB"/>
    <w:rsid w:val="00F35EA2"/>
    <w:rsid w:val="00F35FB2"/>
    <w:rsid w:val="00F363B3"/>
    <w:rsid w:val="00F36FE7"/>
    <w:rsid w:val="00F376DE"/>
    <w:rsid w:val="00F37A78"/>
    <w:rsid w:val="00F4001F"/>
    <w:rsid w:val="00F40F46"/>
    <w:rsid w:val="00F41795"/>
    <w:rsid w:val="00F41C14"/>
    <w:rsid w:val="00F41FA7"/>
    <w:rsid w:val="00F43424"/>
    <w:rsid w:val="00F4393F"/>
    <w:rsid w:val="00F43B0E"/>
    <w:rsid w:val="00F44929"/>
    <w:rsid w:val="00F44995"/>
    <w:rsid w:val="00F44F0B"/>
    <w:rsid w:val="00F45C23"/>
    <w:rsid w:val="00F45D79"/>
    <w:rsid w:val="00F46CA6"/>
    <w:rsid w:val="00F50B59"/>
    <w:rsid w:val="00F5290A"/>
    <w:rsid w:val="00F547B9"/>
    <w:rsid w:val="00F554EF"/>
    <w:rsid w:val="00F55C95"/>
    <w:rsid w:val="00F55DB9"/>
    <w:rsid w:val="00F57165"/>
    <w:rsid w:val="00F5774A"/>
    <w:rsid w:val="00F57777"/>
    <w:rsid w:val="00F609C6"/>
    <w:rsid w:val="00F60DB8"/>
    <w:rsid w:val="00F61898"/>
    <w:rsid w:val="00F619ED"/>
    <w:rsid w:val="00F62373"/>
    <w:rsid w:val="00F63BC8"/>
    <w:rsid w:val="00F65F96"/>
    <w:rsid w:val="00F67FC8"/>
    <w:rsid w:val="00F70847"/>
    <w:rsid w:val="00F70BF9"/>
    <w:rsid w:val="00F71FE5"/>
    <w:rsid w:val="00F745B7"/>
    <w:rsid w:val="00F751E3"/>
    <w:rsid w:val="00F7557F"/>
    <w:rsid w:val="00F75EBC"/>
    <w:rsid w:val="00F75FF9"/>
    <w:rsid w:val="00F77BC4"/>
    <w:rsid w:val="00F77BE8"/>
    <w:rsid w:val="00F813BE"/>
    <w:rsid w:val="00F8265E"/>
    <w:rsid w:val="00F830C3"/>
    <w:rsid w:val="00F83C97"/>
    <w:rsid w:val="00F849DC"/>
    <w:rsid w:val="00F86363"/>
    <w:rsid w:val="00F8726E"/>
    <w:rsid w:val="00F8768E"/>
    <w:rsid w:val="00F9093D"/>
    <w:rsid w:val="00F911A5"/>
    <w:rsid w:val="00F9140B"/>
    <w:rsid w:val="00F9151B"/>
    <w:rsid w:val="00F91B1C"/>
    <w:rsid w:val="00F9255D"/>
    <w:rsid w:val="00F9299E"/>
    <w:rsid w:val="00F929E4"/>
    <w:rsid w:val="00F93061"/>
    <w:rsid w:val="00F946DF"/>
    <w:rsid w:val="00F94C5D"/>
    <w:rsid w:val="00F94DD0"/>
    <w:rsid w:val="00F94E16"/>
    <w:rsid w:val="00F95604"/>
    <w:rsid w:val="00F97413"/>
    <w:rsid w:val="00F976A9"/>
    <w:rsid w:val="00F979AA"/>
    <w:rsid w:val="00F97F03"/>
    <w:rsid w:val="00FA112E"/>
    <w:rsid w:val="00FA1A3C"/>
    <w:rsid w:val="00FA1D50"/>
    <w:rsid w:val="00FA4B80"/>
    <w:rsid w:val="00FA55EB"/>
    <w:rsid w:val="00FA5DB4"/>
    <w:rsid w:val="00FA5E49"/>
    <w:rsid w:val="00FB121D"/>
    <w:rsid w:val="00FB2F1E"/>
    <w:rsid w:val="00FB4838"/>
    <w:rsid w:val="00FB53B8"/>
    <w:rsid w:val="00FB6E0C"/>
    <w:rsid w:val="00FC00D8"/>
    <w:rsid w:val="00FC13CC"/>
    <w:rsid w:val="00FC1E78"/>
    <w:rsid w:val="00FC3DDB"/>
    <w:rsid w:val="00FC4C23"/>
    <w:rsid w:val="00FC70B6"/>
    <w:rsid w:val="00FC7681"/>
    <w:rsid w:val="00FD139B"/>
    <w:rsid w:val="00FD17FC"/>
    <w:rsid w:val="00FD26C2"/>
    <w:rsid w:val="00FD334C"/>
    <w:rsid w:val="00FD359F"/>
    <w:rsid w:val="00FD4161"/>
    <w:rsid w:val="00FD4EFA"/>
    <w:rsid w:val="00FD5229"/>
    <w:rsid w:val="00FD54F2"/>
    <w:rsid w:val="00FD585D"/>
    <w:rsid w:val="00FD6495"/>
    <w:rsid w:val="00FD706F"/>
    <w:rsid w:val="00FD7405"/>
    <w:rsid w:val="00FD783B"/>
    <w:rsid w:val="00FE06CB"/>
    <w:rsid w:val="00FE08B0"/>
    <w:rsid w:val="00FE1854"/>
    <w:rsid w:val="00FE342B"/>
    <w:rsid w:val="00FE4498"/>
    <w:rsid w:val="00FE5827"/>
    <w:rsid w:val="00FE76AD"/>
    <w:rsid w:val="00FE7E25"/>
    <w:rsid w:val="00FF204A"/>
    <w:rsid w:val="00FF2C3A"/>
    <w:rsid w:val="00FF4407"/>
    <w:rsid w:val="00FF481F"/>
    <w:rsid w:val="00FF6AA1"/>
    <w:rsid w:val="00FF6BD1"/>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4:docId w14:val="293CD70D"/>
  <w15:docId w15:val="{09014A3B-C9BC-432F-8626-EBCDAEB0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575"/>
    <w:rPr>
      <w:sz w:val="28"/>
      <w:lang w:val="uk-UA"/>
    </w:rPr>
  </w:style>
  <w:style w:type="paragraph" w:styleId="1">
    <w:name w:val="heading 1"/>
    <w:basedOn w:val="a"/>
    <w:next w:val="a"/>
    <w:link w:val="10"/>
    <w:qFormat/>
    <w:rsid w:val="00BC73F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9"/>
    <w:qFormat/>
    <w:rsid w:val="00AF33ED"/>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D00575"/>
    <w:pPr>
      <w:keepNext/>
      <w:keepLines/>
      <w:spacing w:after="240"/>
      <w:ind w:left="3969"/>
      <w:jc w:val="center"/>
    </w:pPr>
    <w:rPr>
      <w:rFonts w:ascii="Antiqua" w:hAnsi="Antiqua"/>
      <w:sz w:val="26"/>
    </w:rPr>
  </w:style>
  <w:style w:type="paragraph" w:styleId="a3">
    <w:name w:val="Normal (Web)"/>
    <w:basedOn w:val="a"/>
    <w:uiPriority w:val="99"/>
    <w:rsid w:val="004A5EFE"/>
    <w:pPr>
      <w:spacing w:before="100" w:beforeAutospacing="1" w:after="100" w:afterAutospacing="1"/>
    </w:pPr>
    <w:rPr>
      <w:sz w:val="24"/>
      <w:szCs w:val="24"/>
      <w:lang w:val="ru-RU"/>
    </w:rPr>
  </w:style>
  <w:style w:type="character" w:customStyle="1" w:styleId="spelle">
    <w:name w:val="spelle"/>
    <w:basedOn w:val="a0"/>
    <w:rsid w:val="004A5EFE"/>
  </w:style>
  <w:style w:type="character" w:styleId="a4">
    <w:name w:val="Strong"/>
    <w:uiPriority w:val="22"/>
    <w:qFormat/>
    <w:rsid w:val="004A5EFE"/>
    <w:rPr>
      <w:b/>
      <w:bCs/>
    </w:rPr>
  </w:style>
  <w:style w:type="paragraph" w:styleId="2">
    <w:name w:val="Body Text Indent 2"/>
    <w:basedOn w:val="a"/>
    <w:link w:val="20"/>
    <w:rsid w:val="00C52FE1"/>
    <w:pPr>
      <w:ind w:firstLine="540"/>
      <w:jc w:val="both"/>
    </w:pPr>
  </w:style>
  <w:style w:type="paragraph" w:customStyle="1" w:styleId="11">
    <w:name w:val="Без интервала1"/>
    <w:link w:val="a5"/>
    <w:uiPriority w:val="99"/>
    <w:rsid w:val="003349BB"/>
    <w:rPr>
      <w:rFonts w:ascii="Calibri" w:eastAsia="Calibri" w:hAnsi="Calibri"/>
      <w:sz w:val="22"/>
      <w:szCs w:val="22"/>
    </w:rPr>
  </w:style>
  <w:style w:type="character" w:customStyle="1" w:styleId="a5">
    <w:name w:val="Без интервала Знак"/>
    <w:link w:val="11"/>
    <w:uiPriority w:val="1"/>
    <w:locked/>
    <w:rsid w:val="003349BB"/>
    <w:rPr>
      <w:rFonts w:ascii="Calibri" w:eastAsia="Calibri" w:hAnsi="Calibri"/>
      <w:sz w:val="22"/>
      <w:szCs w:val="22"/>
      <w:lang w:val="ru-RU" w:eastAsia="ru-RU" w:bidi="ar-SA"/>
    </w:rPr>
  </w:style>
  <w:style w:type="paragraph" w:customStyle="1" w:styleId="a6">
    <w:name w:val="Знак Знак Знак"/>
    <w:basedOn w:val="a"/>
    <w:rsid w:val="00A81E88"/>
    <w:rPr>
      <w:rFonts w:ascii="Verdana" w:hAnsi="Verdana" w:cs="Verdana"/>
      <w:sz w:val="20"/>
      <w:lang w:val="en-US" w:eastAsia="en-US"/>
    </w:rPr>
  </w:style>
  <w:style w:type="character" w:customStyle="1" w:styleId="hps">
    <w:name w:val="hps"/>
    <w:rsid w:val="001B118C"/>
  </w:style>
  <w:style w:type="paragraph" w:customStyle="1" w:styleId="NoSpacing1">
    <w:name w:val="No Spacing1"/>
    <w:uiPriority w:val="1"/>
    <w:rsid w:val="001B118C"/>
    <w:rPr>
      <w:rFonts w:ascii="Calibri" w:hAnsi="Calibri"/>
      <w:sz w:val="22"/>
      <w:szCs w:val="22"/>
    </w:rPr>
  </w:style>
  <w:style w:type="paragraph" w:styleId="a7">
    <w:name w:val="header"/>
    <w:basedOn w:val="a"/>
    <w:link w:val="a8"/>
    <w:uiPriority w:val="99"/>
    <w:rsid w:val="003D3D6B"/>
    <w:pPr>
      <w:tabs>
        <w:tab w:val="center" w:pos="4677"/>
        <w:tab w:val="right" w:pos="9355"/>
      </w:tabs>
    </w:pPr>
  </w:style>
  <w:style w:type="character" w:customStyle="1" w:styleId="a8">
    <w:name w:val="Верхний колонтитул Знак"/>
    <w:link w:val="a7"/>
    <w:uiPriority w:val="99"/>
    <w:rsid w:val="003D3D6B"/>
    <w:rPr>
      <w:sz w:val="28"/>
      <w:lang w:val="uk-UA"/>
    </w:rPr>
  </w:style>
  <w:style w:type="paragraph" w:styleId="a9">
    <w:name w:val="footer"/>
    <w:basedOn w:val="a"/>
    <w:link w:val="aa"/>
    <w:rsid w:val="003D3D6B"/>
    <w:pPr>
      <w:tabs>
        <w:tab w:val="center" w:pos="4677"/>
        <w:tab w:val="right" w:pos="9355"/>
      </w:tabs>
    </w:pPr>
  </w:style>
  <w:style w:type="character" w:customStyle="1" w:styleId="aa">
    <w:name w:val="Нижний колонтитул Знак"/>
    <w:link w:val="a9"/>
    <w:rsid w:val="003D3D6B"/>
    <w:rPr>
      <w:sz w:val="28"/>
      <w:lang w:val="uk-UA"/>
    </w:rPr>
  </w:style>
  <w:style w:type="paragraph" w:customStyle="1" w:styleId="ListParagraph1">
    <w:name w:val="List Paragraph1"/>
    <w:basedOn w:val="a"/>
    <w:uiPriority w:val="99"/>
    <w:rsid w:val="009D6FD4"/>
    <w:pPr>
      <w:spacing w:after="200" w:line="276" w:lineRule="auto"/>
      <w:ind w:left="720"/>
      <w:contextualSpacing/>
    </w:pPr>
    <w:rPr>
      <w:bCs/>
      <w:szCs w:val="28"/>
      <w:lang w:eastAsia="en-US"/>
    </w:rPr>
  </w:style>
  <w:style w:type="paragraph" w:styleId="ab">
    <w:name w:val="Body Text"/>
    <w:aliases w:val="Основной текст Знак Знак Знак"/>
    <w:basedOn w:val="a"/>
    <w:link w:val="ac"/>
    <w:rsid w:val="000F77DF"/>
    <w:pPr>
      <w:spacing w:after="120"/>
    </w:pPr>
  </w:style>
  <w:style w:type="character" w:customStyle="1" w:styleId="ac">
    <w:name w:val="Основной текст Знак"/>
    <w:aliases w:val="Основной текст Знак Знак Знак Знак1"/>
    <w:link w:val="ab"/>
    <w:rsid w:val="000F77DF"/>
    <w:rPr>
      <w:sz w:val="28"/>
      <w:lang w:val="uk-UA"/>
    </w:rPr>
  </w:style>
  <w:style w:type="paragraph" w:customStyle="1" w:styleId="docdata">
    <w:name w:val="docdata"/>
    <w:aliases w:val="docy,v5,3557,baiaagaaboqcaaadtakaaaxccqaaaaaaaaaaaaaaaaaaaaaaaaaaaaaaaaaaaaaaaaaaaaaaaaaaaaaaaaaaaaaaaaaaaaaaaaaaaaaaaaaaaaaaaaaaaaaaaaaaaaaaaaaaaaaaaaaaaaaaaaaaaaaaaaaaaaaaaaaaaaaaaaaaaaaaaaaaaaaaaaaaaaaaaaaaaaaaaaaaaaaaaaaaaaaaaaaaaaaaaaaaaaaa"/>
    <w:basedOn w:val="a"/>
    <w:rsid w:val="00C9545D"/>
    <w:pPr>
      <w:spacing w:before="100" w:beforeAutospacing="1" w:after="100" w:afterAutospacing="1"/>
    </w:pPr>
    <w:rPr>
      <w:sz w:val="24"/>
      <w:szCs w:val="24"/>
      <w:lang w:val="ru-RU"/>
    </w:rPr>
  </w:style>
  <w:style w:type="character" w:customStyle="1" w:styleId="30">
    <w:name w:val="Заголовок 3 Знак"/>
    <w:link w:val="3"/>
    <w:uiPriority w:val="99"/>
    <w:rsid w:val="00AF33ED"/>
    <w:rPr>
      <w:rFonts w:ascii="Cambria" w:hAnsi="Cambria"/>
      <w:b/>
      <w:bCs/>
      <w:color w:val="4F81BD"/>
      <w:sz w:val="22"/>
      <w:szCs w:val="22"/>
      <w:lang w:val="uk-UA" w:eastAsia="en-US"/>
    </w:rPr>
  </w:style>
  <w:style w:type="paragraph" w:styleId="ad">
    <w:name w:val="Body Text Indent"/>
    <w:basedOn w:val="a"/>
    <w:link w:val="ae"/>
    <w:rsid w:val="00AF33ED"/>
    <w:pPr>
      <w:ind w:firstLine="540"/>
    </w:pPr>
  </w:style>
  <w:style w:type="character" w:customStyle="1" w:styleId="ae">
    <w:name w:val="Основной текст с отступом Знак"/>
    <w:link w:val="ad"/>
    <w:rsid w:val="00AF33ED"/>
    <w:rPr>
      <w:sz w:val="28"/>
      <w:lang w:val="uk-UA"/>
    </w:rPr>
  </w:style>
  <w:style w:type="paragraph" w:customStyle="1" w:styleId="af">
    <w:name w:val="Знак Знак Знак Знак Знак Знак Знак"/>
    <w:basedOn w:val="a"/>
    <w:rsid w:val="00AF33ED"/>
    <w:rPr>
      <w:rFonts w:ascii="Verdana" w:hAnsi="Verdana" w:cs="Verdana"/>
      <w:sz w:val="20"/>
      <w:lang w:val="en-US" w:eastAsia="en-US"/>
    </w:rPr>
  </w:style>
  <w:style w:type="paragraph" w:customStyle="1" w:styleId="12">
    <w:name w:val="Без интервала1"/>
    <w:uiPriority w:val="99"/>
    <w:rsid w:val="00AF33ED"/>
    <w:rPr>
      <w:rFonts w:ascii="Calibri" w:eastAsia="Calibri" w:hAnsi="Calibri"/>
      <w:sz w:val="22"/>
      <w:szCs w:val="22"/>
    </w:rPr>
  </w:style>
  <w:style w:type="paragraph" w:customStyle="1" w:styleId="af0">
    <w:name w:val="Знак Знак Знак Знак"/>
    <w:basedOn w:val="a"/>
    <w:rsid w:val="00AF33ED"/>
    <w:rPr>
      <w:rFonts w:ascii="Verdana" w:hAnsi="Verdana" w:cs="Verdana"/>
      <w:sz w:val="20"/>
      <w:lang w:val="en-US" w:eastAsia="en-US"/>
    </w:rPr>
  </w:style>
  <w:style w:type="paragraph" w:customStyle="1" w:styleId="13">
    <w:name w:val="Обычный1"/>
    <w:link w:val="Normal"/>
    <w:rsid w:val="00AF33ED"/>
    <w:pPr>
      <w:widowControl w:val="0"/>
      <w:suppressAutoHyphens/>
    </w:pPr>
    <w:rPr>
      <w:rFonts w:eastAsia="Arial"/>
      <w:kern w:val="1"/>
      <w:lang w:eastAsia="ar-SA"/>
    </w:rPr>
  </w:style>
  <w:style w:type="paragraph" w:customStyle="1" w:styleId="31">
    <w:name w:val="Основной текст с отступом 31"/>
    <w:basedOn w:val="a"/>
    <w:rsid w:val="00AF33ED"/>
    <w:pPr>
      <w:widowControl w:val="0"/>
      <w:suppressAutoHyphens/>
      <w:ind w:firstLine="851"/>
      <w:jc w:val="both"/>
    </w:pPr>
    <w:rPr>
      <w:rFonts w:eastAsia="Lucida Sans Unicode" w:cs="Mangal"/>
      <w:b/>
      <w:kern w:val="1"/>
      <w:szCs w:val="24"/>
      <w:lang w:val="ru-RU" w:eastAsia="hi-IN" w:bidi="hi-IN"/>
    </w:rPr>
  </w:style>
  <w:style w:type="paragraph" w:customStyle="1" w:styleId="af1">
    <w:name w:val="Знак Знак Знак Знак Знак"/>
    <w:basedOn w:val="a"/>
    <w:rsid w:val="00AF33ED"/>
    <w:rPr>
      <w:rFonts w:ascii="Verdana" w:hAnsi="Verdana" w:cs="Verdana"/>
      <w:sz w:val="24"/>
      <w:szCs w:val="24"/>
      <w:lang w:val="en-US" w:eastAsia="en-US"/>
    </w:rPr>
  </w:style>
  <w:style w:type="character" w:customStyle="1" w:styleId="14">
    <w:name w:val="Основной текст Знак1"/>
    <w:aliases w:val="Основной текст Знак Знак,Основной текст Знак Знак Знак Знак"/>
    <w:rsid w:val="00AF33ED"/>
    <w:rPr>
      <w:sz w:val="28"/>
      <w:lang w:val="uk-UA" w:eastAsia="ru-RU" w:bidi="ar-SA"/>
    </w:rPr>
  </w:style>
  <w:style w:type="character" w:styleId="af2">
    <w:name w:val="page number"/>
    <w:basedOn w:val="a0"/>
    <w:rsid w:val="00AF33ED"/>
  </w:style>
  <w:style w:type="character" w:customStyle="1" w:styleId="4">
    <w:name w:val="Основной текст (4)_"/>
    <w:link w:val="40"/>
    <w:rsid w:val="00AF33ED"/>
    <w:rPr>
      <w:noProof/>
      <w:sz w:val="78"/>
      <w:szCs w:val="78"/>
      <w:shd w:val="clear" w:color="auto" w:fill="FFFFFF"/>
    </w:rPr>
  </w:style>
  <w:style w:type="paragraph" w:customStyle="1" w:styleId="40">
    <w:name w:val="Основной текст (4)"/>
    <w:basedOn w:val="a"/>
    <w:link w:val="4"/>
    <w:rsid w:val="00AF33ED"/>
    <w:pPr>
      <w:shd w:val="clear" w:color="auto" w:fill="FFFFFF"/>
      <w:spacing w:line="240" w:lineRule="atLeast"/>
    </w:pPr>
    <w:rPr>
      <w:noProof/>
      <w:sz w:val="78"/>
      <w:szCs w:val="78"/>
    </w:rPr>
  </w:style>
  <w:style w:type="paragraph" w:styleId="af3">
    <w:name w:val="Block Text"/>
    <w:basedOn w:val="a"/>
    <w:uiPriority w:val="99"/>
    <w:rsid w:val="00AF33ED"/>
    <w:pPr>
      <w:ind w:left="540" w:right="5035"/>
      <w:jc w:val="right"/>
    </w:pPr>
    <w:rPr>
      <w:szCs w:val="24"/>
    </w:rPr>
  </w:style>
  <w:style w:type="character" w:styleId="HTML">
    <w:name w:val="HTML Cite"/>
    <w:unhideWhenUsed/>
    <w:rsid w:val="00AF33ED"/>
    <w:rPr>
      <w:i/>
      <w:iCs/>
    </w:rPr>
  </w:style>
  <w:style w:type="character" w:styleId="af4">
    <w:name w:val="Hyperlink"/>
    <w:uiPriority w:val="99"/>
    <w:rsid w:val="00AF33ED"/>
    <w:rPr>
      <w:rFonts w:cs="Times New Roman"/>
      <w:color w:val="0000FF"/>
      <w:u w:val="single"/>
    </w:rPr>
  </w:style>
  <w:style w:type="character" w:customStyle="1" w:styleId="Normal">
    <w:name w:val="Normal Знак"/>
    <w:link w:val="13"/>
    <w:rsid w:val="00AF33ED"/>
    <w:rPr>
      <w:rFonts w:eastAsia="Arial"/>
      <w:kern w:val="1"/>
      <w:lang w:eastAsia="ar-SA" w:bidi="ar-SA"/>
    </w:rPr>
  </w:style>
  <w:style w:type="paragraph" w:styleId="21">
    <w:name w:val="Body Text 2"/>
    <w:basedOn w:val="a"/>
    <w:link w:val="22"/>
    <w:uiPriority w:val="99"/>
    <w:rsid w:val="00AF33ED"/>
    <w:pPr>
      <w:spacing w:after="120" w:line="480" w:lineRule="auto"/>
    </w:pPr>
  </w:style>
  <w:style w:type="character" w:customStyle="1" w:styleId="22">
    <w:name w:val="Основной текст 2 Знак"/>
    <w:link w:val="21"/>
    <w:uiPriority w:val="99"/>
    <w:rsid w:val="00AF33ED"/>
    <w:rPr>
      <w:sz w:val="28"/>
      <w:lang w:val="uk-UA"/>
    </w:rPr>
  </w:style>
  <w:style w:type="character" w:customStyle="1" w:styleId="af5">
    <w:name w:val="Основной текст_"/>
    <w:link w:val="15"/>
    <w:uiPriority w:val="99"/>
    <w:rsid w:val="00AF33ED"/>
    <w:rPr>
      <w:spacing w:val="2"/>
      <w:sz w:val="21"/>
      <w:szCs w:val="21"/>
      <w:shd w:val="clear" w:color="auto" w:fill="FFFFFF"/>
    </w:rPr>
  </w:style>
  <w:style w:type="character" w:styleId="af6">
    <w:name w:val="Emphasis"/>
    <w:uiPriority w:val="20"/>
    <w:qFormat/>
    <w:rsid w:val="00AF33ED"/>
    <w:rPr>
      <w:i/>
      <w:iCs/>
    </w:rPr>
  </w:style>
  <w:style w:type="character" w:customStyle="1" w:styleId="apple-converted-space">
    <w:name w:val="apple-converted-space"/>
    <w:basedOn w:val="a0"/>
    <w:uiPriority w:val="99"/>
    <w:rsid w:val="00AF33ED"/>
  </w:style>
  <w:style w:type="paragraph" w:styleId="af7">
    <w:name w:val="No Spacing"/>
    <w:uiPriority w:val="1"/>
    <w:qFormat/>
    <w:rsid w:val="00AF33ED"/>
    <w:rPr>
      <w:rFonts w:ascii="Calibri" w:hAnsi="Calibri"/>
      <w:sz w:val="22"/>
      <w:szCs w:val="22"/>
    </w:rPr>
  </w:style>
  <w:style w:type="paragraph" w:customStyle="1" w:styleId="16">
    <w:name w:val="Абзац списка1"/>
    <w:basedOn w:val="a"/>
    <w:rsid w:val="00AF33ED"/>
    <w:pPr>
      <w:spacing w:after="200" w:line="276" w:lineRule="auto"/>
      <w:ind w:left="720"/>
      <w:contextualSpacing/>
    </w:pPr>
    <w:rPr>
      <w:bCs/>
      <w:szCs w:val="28"/>
      <w:lang w:eastAsia="en-US"/>
    </w:rPr>
  </w:style>
  <w:style w:type="paragraph" w:customStyle="1" w:styleId="210">
    <w:name w:val="Основной текст 21"/>
    <w:basedOn w:val="a"/>
    <w:rsid w:val="00AF33ED"/>
    <w:pPr>
      <w:widowControl w:val="0"/>
      <w:suppressAutoHyphens/>
      <w:jc w:val="both"/>
    </w:pPr>
    <w:rPr>
      <w:rFonts w:eastAsia="Arial Unicode MS" w:cs="Mangal"/>
      <w:kern w:val="1"/>
      <w:szCs w:val="24"/>
      <w:lang w:val="ru-RU" w:eastAsia="hi-IN" w:bidi="hi-IN"/>
    </w:rPr>
  </w:style>
  <w:style w:type="character" w:customStyle="1" w:styleId="st">
    <w:name w:val="st"/>
    <w:basedOn w:val="a0"/>
    <w:rsid w:val="00AF33ED"/>
  </w:style>
  <w:style w:type="paragraph" w:styleId="af8">
    <w:name w:val="List Paragraph"/>
    <w:basedOn w:val="a"/>
    <w:uiPriority w:val="34"/>
    <w:qFormat/>
    <w:rsid w:val="00AF33ED"/>
    <w:pPr>
      <w:spacing w:after="200" w:line="276" w:lineRule="auto"/>
      <w:ind w:left="720"/>
      <w:contextualSpacing/>
    </w:pPr>
    <w:rPr>
      <w:rFonts w:eastAsia="Calibri"/>
      <w:bCs/>
      <w:szCs w:val="28"/>
      <w:lang w:eastAsia="en-US"/>
    </w:rPr>
  </w:style>
  <w:style w:type="paragraph" w:customStyle="1" w:styleId="23">
    <w:name w:val="Абзац списка2"/>
    <w:basedOn w:val="a"/>
    <w:rsid w:val="00AF33ED"/>
    <w:pPr>
      <w:spacing w:after="200" w:line="276" w:lineRule="auto"/>
      <w:ind w:left="720"/>
      <w:contextualSpacing/>
    </w:pPr>
    <w:rPr>
      <w:bCs/>
      <w:szCs w:val="28"/>
      <w:lang w:eastAsia="en-US"/>
    </w:rPr>
  </w:style>
  <w:style w:type="paragraph" w:customStyle="1" w:styleId="LO-Normal">
    <w:name w:val="LO-Normal"/>
    <w:rsid w:val="00AF33ED"/>
    <w:pPr>
      <w:widowControl w:val="0"/>
      <w:suppressAutoHyphens/>
    </w:pPr>
    <w:rPr>
      <w:rFonts w:eastAsia="Arial"/>
      <w:kern w:val="1"/>
      <w:lang w:eastAsia="zh-CN"/>
    </w:rPr>
  </w:style>
  <w:style w:type="paragraph" w:styleId="af9">
    <w:name w:val="Title"/>
    <w:basedOn w:val="a"/>
    <w:next w:val="a"/>
    <w:link w:val="afa"/>
    <w:qFormat/>
    <w:rsid w:val="00AF33ED"/>
    <w:pPr>
      <w:spacing w:before="240" w:after="60"/>
      <w:jc w:val="center"/>
      <w:outlineLvl w:val="0"/>
    </w:pPr>
    <w:rPr>
      <w:rFonts w:ascii="Cambria" w:hAnsi="Cambria"/>
      <w:b/>
      <w:bCs/>
      <w:kern w:val="28"/>
      <w:sz w:val="32"/>
      <w:szCs w:val="32"/>
    </w:rPr>
  </w:style>
  <w:style w:type="character" w:customStyle="1" w:styleId="afa">
    <w:name w:val="Заголовок Знак"/>
    <w:link w:val="af9"/>
    <w:rsid w:val="00AF33ED"/>
    <w:rPr>
      <w:rFonts w:ascii="Cambria" w:hAnsi="Cambria"/>
      <w:b/>
      <w:bCs/>
      <w:kern w:val="28"/>
      <w:sz w:val="32"/>
      <w:szCs w:val="32"/>
      <w:lang w:val="uk-UA"/>
    </w:rPr>
  </w:style>
  <w:style w:type="paragraph" w:customStyle="1" w:styleId="15">
    <w:name w:val="Основной текст1"/>
    <w:basedOn w:val="a"/>
    <w:link w:val="af5"/>
    <w:uiPriority w:val="99"/>
    <w:rsid w:val="00AF33ED"/>
    <w:pPr>
      <w:widowControl w:val="0"/>
      <w:shd w:val="clear" w:color="auto" w:fill="FFFFFF"/>
      <w:spacing w:before="360" w:after="360" w:line="240" w:lineRule="atLeast"/>
    </w:pPr>
    <w:rPr>
      <w:spacing w:val="2"/>
      <w:sz w:val="21"/>
      <w:szCs w:val="21"/>
      <w:shd w:val="clear" w:color="auto" w:fill="FFFFFF"/>
    </w:rPr>
  </w:style>
  <w:style w:type="paragraph" w:customStyle="1" w:styleId="afb">
    <w:name w:val="Назва документа"/>
    <w:basedOn w:val="a"/>
    <w:next w:val="a"/>
    <w:rsid w:val="00AF33ED"/>
    <w:pPr>
      <w:keepNext/>
      <w:keepLines/>
      <w:spacing w:before="240" w:after="240"/>
      <w:jc w:val="center"/>
    </w:pPr>
    <w:rPr>
      <w:rFonts w:ascii="Antiqua" w:hAnsi="Antiqua"/>
      <w:b/>
      <w:sz w:val="26"/>
    </w:rPr>
  </w:style>
  <w:style w:type="paragraph" w:customStyle="1" w:styleId="rvps2">
    <w:name w:val="rvps2"/>
    <w:basedOn w:val="a"/>
    <w:uiPriority w:val="99"/>
    <w:rsid w:val="00AF33ED"/>
    <w:pPr>
      <w:spacing w:before="100" w:beforeAutospacing="1" w:after="100" w:afterAutospacing="1"/>
    </w:pPr>
    <w:rPr>
      <w:sz w:val="24"/>
      <w:szCs w:val="24"/>
      <w:lang w:val="ru-RU"/>
    </w:rPr>
  </w:style>
  <w:style w:type="paragraph" w:styleId="afc">
    <w:name w:val="Balloon Text"/>
    <w:basedOn w:val="a"/>
    <w:link w:val="afd"/>
    <w:rsid w:val="00106648"/>
    <w:rPr>
      <w:rFonts w:ascii="Tahoma" w:hAnsi="Tahoma"/>
      <w:sz w:val="16"/>
      <w:szCs w:val="16"/>
    </w:rPr>
  </w:style>
  <w:style w:type="character" w:customStyle="1" w:styleId="afd">
    <w:name w:val="Текст выноски Знак"/>
    <w:link w:val="afc"/>
    <w:rsid w:val="00106648"/>
    <w:rPr>
      <w:rFonts w:ascii="Tahoma" w:hAnsi="Tahoma" w:cs="Tahoma"/>
      <w:sz w:val="16"/>
      <w:szCs w:val="16"/>
    </w:rPr>
  </w:style>
  <w:style w:type="character" w:customStyle="1" w:styleId="1374">
    <w:name w:val="1374"/>
    <w:aliases w:val="baiaagaaboqcaaadlamaaawiawaaaaaaaaaaaaaaaaaaaaaaaaaaaaaaaaaaaaaaaaaaaaaaaaaaaaaaaaaaaaaaaaaaaaaaaaaaaaaaaaaaaaaaaaaaaaaaaaaaaaaaaaaaaaaaaaaaaaaaaaaaaaaaaaaaaaaaaaaaaaaaaaaaaaaaaaaaaaaaaaaaaaaaaaaaaaaaaaaaaaaaaaaaaaaaaaaaaaaaaaaaaaaa"/>
    <w:basedOn w:val="a0"/>
    <w:rsid w:val="003E3FA6"/>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basedOn w:val="a0"/>
    <w:rsid w:val="006F22D7"/>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23635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1C5327"/>
  </w:style>
  <w:style w:type="character" w:customStyle="1" w:styleId="10">
    <w:name w:val="Заголовок 1 Знак"/>
    <w:basedOn w:val="a0"/>
    <w:link w:val="1"/>
    <w:rsid w:val="00BC73F7"/>
    <w:rPr>
      <w:rFonts w:asciiTheme="majorHAnsi" w:eastAsiaTheme="majorEastAsia" w:hAnsiTheme="majorHAnsi" w:cstheme="majorBidi"/>
      <w:b/>
      <w:bCs/>
      <w:color w:val="365F91" w:themeColor="accent1" w:themeShade="BF"/>
      <w:sz w:val="28"/>
      <w:szCs w:val="28"/>
      <w:lang w:val="uk-UA"/>
    </w:rPr>
  </w:style>
  <w:style w:type="character" w:customStyle="1" w:styleId="rvts9">
    <w:name w:val="rvts9"/>
    <w:basedOn w:val="a0"/>
    <w:rsid w:val="00E60611"/>
  </w:style>
  <w:style w:type="paragraph" w:styleId="HTML0">
    <w:name w:val="HTML Preformatted"/>
    <w:basedOn w:val="a"/>
    <w:link w:val="HTML1"/>
    <w:uiPriority w:val="99"/>
    <w:rsid w:val="00B3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
    <w:basedOn w:val="a0"/>
    <w:link w:val="HTML0"/>
    <w:uiPriority w:val="99"/>
    <w:rsid w:val="00B33E52"/>
    <w:rPr>
      <w:rFonts w:ascii="Courier New" w:hAnsi="Courier New"/>
      <w:lang w:val="uk-UA"/>
    </w:rPr>
  </w:style>
  <w:style w:type="paragraph" w:customStyle="1" w:styleId="Default">
    <w:name w:val="Default"/>
    <w:rsid w:val="00956F09"/>
    <w:pPr>
      <w:autoSpaceDE w:val="0"/>
      <w:autoSpaceDN w:val="0"/>
      <w:adjustRightInd w:val="0"/>
    </w:pPr>
    <w:rPr>
      <w:color w:val="000000"/>
      <w:sz w:val="24"/>
      <w:szCs w:val="24"/>
    </w:rPr>
  </w:style>
  <w:style w:type="character" w:customStyle="1" w:styleId="20">
    <w:name w:val="Основной текст с отступом 2 Знак"/>
    <w:basedOn w:val="a0"/>
    <w:link w:val="2"/>
    <w:rsid w:val="005456C1"/>
    <w:rPr>
      <w:sz w:val="28"/>
      <w:lang w:val="uk-UA"/>
    </w:rPr>
  </w:style>
  <w:style w:type="paragraph" w:customStyle="1" w:styleId="afe">
    <w:name w:val="Нормальний текст"/>
    <w:basedOn w:val="a"/>
    <w:uiPriority w:val="99"/>
    <w:rsid w:val="00D47B30"/>
    <w:pPr>
      <w:spacing w:before="120"/>
      <w:ind w:firstLine="567"/>
      <w:jc w:val="both"/>
    </w:pPr>
    <w:rPr>
      <w:rFonts w:ascii="Antiqua" w:hAnsi="Antiqua"/>
      <w:sz w:val="26"/>
    </w:rPr>
  </w:style>
  <w:style w:type="character" w:customStyle="1" w:styleId="24">
    <w:name w:val="Основной текст (2)_"/>
    <w:link w:val="211"/>
    <w:rsid w:val="00D5218C"/>
    <w:rPr>
      <w:sz w:val="28"/>
      <w:szCs w:val="28"/>
      <w:shd w:val="clear" w:color="auto" w:fill="FFFFFF"/>
    </w:rPr>
  </w:style>
  <w:style w:type="character" w:customStyle="1" w:styleId="32">
    <w:name w:val="Основной текст (3)_"/>
    <w:link w:val="33"/>
    <w:rsid w:val="00D5218C"/>
    <w:rPr>
      <w:b/>
      <w:bCs/>
      <w:sz w:val="28"/>
      <w:szCs w:val="28"/>
      <w:shd w:val="clear" w:color="auto" w:fill="FFFFFF"/>
    </w:rPr>
  </w:style>
  <w:style w:type="paragraph" w:customStyle="1" w:styleId="33">
    <w:name w:val="Основной текст (3)"/>
    <w:basedOn w:val="a"/>
    <w:link w:val="32"/>
    <w:rsid w:val="00D5218C"/>
    <w:pPr>
      <w:widowControl w:val="0"/>
      <w:shd w:val="clear" w:color="auto" w:fill="FFFFFF"/>
      <w:spacing w:before="300" w:after="300" w:line="322" w:lineRule="exact"/>
      <w:jc w:val="center"/>
    </w:pPr>
    <w:rPr>
      <w:b/>
      <w:bCs/>
      <w:szCs w:val="28"/>
      <w:lang w:val="ru-RU"/>
    </w:rPr>
  </w:style>
  <w:style w:type="paragraph" w:customStyle="1" w:styleId="211">
    <w:name w:val="Основной текст (2)1"/>
    <w:basedOn w:val="a"/>
    <w:link w:val="24"/>
    <w:rsid w:val="00D5218C"/>
    <w:pPr>
      <w:widowControl w:val="0"/>
      <w:shd w:val="clear" w:color="auto" w:fill="FFFFFF"/>
      <w:spacing w:before="60" w:line="326" w:lineRule="exact"/>
      <w:jc w:val="both"/>
    </w:pPr>
    <w:rPr>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623">
      <w:bodyDiv w:val="1"/>
      <w:marLeft w:val="0"/>
      <w:marRight w:val="0"/>
      <w:marTop w:val="0"/>
      <w:marBottom w:val="0"/>
      <w:divBdr>
        <w:top w:val="none" w:sz="0" w:space="0" w:color="auto"/>
        <w:left w:val="none" w:sz="0" w:space="0" w:color="auto"/>
        <w:bottom w:val="none" w:sz="0" w:space="0" w:color="auto"/>
        <w:right w:val="none" w:sz="0" w:space="0" w:color="auto"/>
      </w:divBdr>
    </w:div>
    <w:div w:id="16398370">
      <w:bodyDiv w:val="1"/>
      <w:marLeft w:val="0"/>
      <w:marRight w:val="0"/>
      <w:marTop w:val="0"/>
      <w:marBottom w:val="0"/>
      <w:divBdr>
        <w:top w:val="none" w:sz="0" w:space="0" w:color="auto"/>
        <w:left w:val="none" w:sz="0" w:space="0" w:color="auto"/>
        <w:bottom w:val="none" w:sz="0" w:space="0" w:color="auto"/>
        <w:right w:val="none" w:sz="0" w:space="0" w:color="auto"/>
      </w:divBdr>
    </w:div>
    <w:div w:id="226498833">
      <w:bodyDiv w:val="1"/>
      <w:marLeft w:val="0"/>
      <w:marRight w:val="0"/>
      <w:marTop w:val="0"/>
      <w:marBottom w:val="0"/>
      <w:divBdr>
        <w:top w:val="none" w:sz="0" w:space="0" w:color="auto"/>
        <w:left w:val="none" w:sz="0" w:space="0" w:color="auto"/>
        <w:bottom w:val="none" w:sz="0" w:space="0" w:color="auto"/>
        <w:right w:val="none" w:sz="0" w:space="0" w:color="auto"/>
      </w:divBdr>
    </w:div>
    <w:div w:id="279193165">
      <w:bodyDiv w:val="1"/>
      <w:marLeft w:val="0"/>
      <w:marRight w:val="0"/>
      <w:marTop w:val="0"/>
      <w:marBottom w:val="0"/>
      <w:divBdr>
        <w:top w:val="none" w:sz="0" w:space="0" w:color="auto"/>
        <w:left w:val="none" w:sz="0" w:space="0" w:color="auto"/>
        <w:bottom w:val="none" w:sz="0" w:space="0" w:color="auto"/>
        <w:right w:val="none" w:sz="0" w:space="0" w:color="auto"/>
      </w:divBdr>
    </w:div>
    <w:div w:id="291060598">
      <w:bodyDiv w:val="1"/>
      <w:marLeft w:val="0"/>
      <w:marRight w:val="0"/>
      <w:marTop w:val="0"/>
      <w:marBottom w:val="0"/>
      <w:divBdr>
        <w:top w:val="none" w:sz="0" w:space="0" w:color="auto"/>
        <w:left w:val="none" w:sz="0" w:space="0" w:color="auto"/>
        <w:bottom w:val="none" w:sz="0" w:space="0" w:color="auto"/>
        <w:right w:val="none" w:sz="0" w:space="0" w:color="auto"/>
      </w:divBdr>
    </w:div>
    <w:div w:id="435642120">
      <w:bodyDiv w:val="1"/>
      <w:marLeft w:val="0"/>
      <w:marRight w:val="0"/>
      <w:marTop w:val="0"/>
      <w:marBottom w:val="0"/>
      <w:divBdr>
        <w:top w:val="none" w:sz="0" w:space="0" w:color="auto"/>
        <w:left w:val="none" w:sz="0" w:space="0" w:color="auto"/>
        <w:bottom w:val="none" w:sz="0" w:space="0" w:color="auto"/>
        <w:right w:val="none" w:sz="0" w:space="0" w:color="auto"/>
      </w:divBdr>
    </w:div>
    <w:div w:id="618529138">
      <w:bodyDiv w:val="1"/>
      <w:marLeft w:val="0"/>
      <w:marRight w:val="0"/>
      <w:marTop w:val="0"/>
      <w:marBottom w:val="0"/>
      <w:divBdr>
        <w:top w:val="none" w:sz="0" w:space="0" w:color="auto"/>
        <w:left w:val="none" w:sz="0" w:space="0" w:color="auto"/>
        <w:bottom w:val="none" w:sz="0" w:space="0" w:color="auto"/>
        <w:right w:val="none" w:sz="0" w:space="0" w:color="auto"/>
      </w:divBdr>
    </w:div>
    <w:div w:id="628977877">
      <w:bodyDiv w:val="1"/>
      <w:marLeft w:val="0"/>
      <w:marRight w:val="0"/>
      <w:marTop w:val="0"/>
      <w:marBottom w:val="0"/>
      <w:divBdr>
        <w:top w:val="none" w:sz="0" w:space="0" w:color="auto"/>
        <w:left w:val="none" w:sz="0" w:space="0" w:color="auto"/>
        <w:bottom w:val="none" w:sz="0" w:space="0" w:color="auto"/>
        <w:right w:val="none" w:sz="0" w:space="0" w:color="auto"/>
      </w:divBdr>
    </w:div>
    <w:div w:id="701781835">
      <w:bodyDiv w:val="1"/>
      <w:marLeft w:val="0"/>
      <w:marRight w:val="0"/>
      <w:marTop w:val="0"/>
      <w:marBottom w:val="0"/>
      <w:divBdr>
        <w:top w:val="none" w:sz="0" w:space="0" w:color="auto"/>
        <w:left w:val="none" w:sz="0" w:space="0" w:color="auto"/>
        <w:bottom w:val="none" w:sz="0" w:space="0" w:color="auto"/>
        <w:right w:val="none" w:sz="0" w:space="0" w:color="auto"/>
      </w:divBdr>
    </w:div>
    <w:div w:id="737048216">
      <w:bodyDiv w:val="1"/>
      <w:marLeft w:val="0"/>
      <w:marRight w:val="0"/>
      <w:marTop w:val="0"/>
      <w:marBottom w:val="0"/>
      <w:divBdr>
        <w:top w:val="none" w:sz="0" w:space="0" w:color="auto"/>
        <w:left w:val="none" w:sz="0" w:space="0" w:color="auto"/>
        <w:bottom w:val="none" w:sz="0" w:space="0" w:color="auto"/>
        <w:right w:val="none" w:sz="0" w:space="0" w:color="auto"/>
      </w:divBdr>
    </w:div>
    <w:div w:id="758673275">
      <w:bodyDiv w:val="1"/>
      <w:marLeft w:val="0"/>
      <w:marRight w:val="0"/>
      <w:marTop w:val="0"/>
      <w:marBottom w:val="0"/>
      <w:divBdr>
        <w:top w:val="none" w:sz="0" w:space="0" w:color="auto"/>
        <w:left w:val="none" w:sz="0" w:space="0" w:color="auto"/>
        <w:bottom w:val="none" w:sz="0" w:space="0" w:color="auto"/>
        <w:right w:val="none" w:sz="0" w:space="0" w:color="auto"/>
      </w:divBdr>
    </w:div>
    <w:div w:id="978614653">
      <w:bodyDiv w:val="1"/>
      <w:marLeft w:val="0"/>
      <w:marRight w:val="0"/>
      <w:marTop w:val="0"/>
      <w:marBottom w:val="0"/>
      <w:divBdr>
        <w:top w:val="none" w:sz="0" w:space="0" w:color="auto"/>
        <w:left w:val="none" w:sz="0" w:space="0" w:color="auto"/>
        <w:bottom w:val="none" w:sz="0" w:space="0" w:color="auto"/>
        <w:right w:val="none" w:sz="0" w:space="0" w:color="auto"/>
      </w:divBdr>
    </w:div>
    <w:div w:id="991566098">
      <w:bodyDiv w:val="1"/>
      <w:marLeft w:val="0"/>
      <w:marRight w:val="0"/>
      <w:marTop w:val="0"/>
      <w:marBottom w:val="0"/>
      <w:divBdr>
        <w:top w:val="none" w:sz="0" w:space="0" w:color="auto"/>
        <w:left w:val="none" w:sz="0" w:space="0" w:color="auto"/>
        <w:bottom w:val="none" w:sz="0" w:space="0" w:color="auto"/>
        <w:right w:val="none" w:sz="0" w:space="0" w:color="auto"/>
      </w:divBdr>
    </w:div>
    <w:div w:id="1024787519">
      <w:bodyDiv w:val="1"/>
      <w:marLeft w:val="0"/>
      <w:marRight w:val="0"/>
      <w:marTop w:val="0"/>
      <w:marBottom w:val="0"/>
      <w:divBdr>
        <w:top w:val="none" w:sz="0" w:space="0" w:color="auto"/>
        <w:left w:val="none" w:sz="0" w:space="0" w:color="auto"/>
        <w:bottom w:val="none" w:sz="0" w:space="0" w:color="auto"/>
        <w:right w:val="none" w:sz="0" w:space="0" w:color="auto"/>
      </w:divBdr>
    </w:div>
    <w:div w:id="1236164278">
      <w:bodyDiv w:val="1"/>
      <w:marLeft w:val="0"/>
      <w:marRight w:val="0"/>
      <w:marTop w:val="0"/>
      <w:marBottom w:val="0"/>
      <w:divBdr>
        <w:top w:val="none" w:sz="0" w:space="0" w:color="auto"/>
        <w:left w:val="none" w:sz="0" w:space="0" w:color="auto"/>
        <w:bottom w:val="none" w:sz="0" w:space="0" w:color="auto"/>
        <w:right w:val="none" w:sz="0" w:space="0" w:color="auto"/>
      </w:divBdr>
    </w:div>
    <w:div w:id="1284457490">
      <w:bodyDiv w:val="1"/>
      <w:marLeft w:val="0"/>
      <w:marRight w:val="0"/>
      <w:marTop w:val="0"/>
      <w:marBottom w:val="0"/>
      <w:divBdr>
        <w:top w:val="none" w:sz="0" w:space="0" w:color="auto"/>
        <w:left w:val="none" w:sz="0" w:space="0" w:color="auto"/>
        <w:bottom w:val="none" w:sz="0" w:space="0" w:color="auto"/>
        <w:right w:val="none" w:sz="0" w:space="0" w:color="auto"/>
      </w:divBdr>
    </w:div>
    <w:div w:id="1296329842">
      <w:bodyDiv w:val="1"/>
      <w:marLeft w:val="0"/>
      <w:marRight w:val="0"/>
      <w:marTop w:val="0"/>
      <w:marBottom w:val="0"/>
      <w:divBdr>
        <w:top w:val="none" w:sz="0" w:space="0" w:color="auto"/>
        <w:left w:val="none" w:sz="0" w:space="0" w:color="auto"/>
        <w:bottom w:val="none" w:sz="0" w:space="0" w:color="auto"/>
        <w:right w:val="none" w:sz="0" w:space="0" w:color="auto"/>
      </w:divBdr>
    </w:div>
    <w:div w:id="1548294405">
      <w:bodyDiv w:val="1"/>
      <w:marLeft w:val="0"/>
      <w:marRight w:val="0"/>
      <w:marTop w:val="0"/>
      <w:marBottom w:val="0"/>
      <w:divBdr>
        <w:top w:val="none" w:sz="0" w:space="0" w:color="auto"/>
        <w:left w:val="none" w:sz="0" w:space="0" w:color="auto"/>
        <w:bottom w:val="none" w:sz="0" w:space="0" w:color="auto"/>
        <w:right w:val="none" w:sz="0" w:space="0" w:color="auto"/>
      </w:divBdr>
    </w:div>
    <w:div w:id="1614744562">
      <w:bodyDiv w:val="1"/>
      <w:marLeft w:val="0"/>
      <w:marRight w:val="0"/>
      <w:marTop w:val="0"/>
      <w:marBottom w:val="0"/>
      <w:divBdr>
        <w:top w:val="none" w:sz="0" w:space="0" w:color="auto"/>
        <w:left w:val="none" w:sz="0" w:space="0" w:color="auto"/>
        <w:bottom w:val="none" w:sz="0" w:space="0" w:color="auto"/>
        <w:right w:val="none" w:sz="0" w:space="0" w:color="auto"/>
      </w:divBdr>
    </w:div>
    <w:div w:id="1721320379">
      <w:bodyDiv w:val="1"/>
      <w:marLeft w:val="0"/>
      <w:marRight w:val="0"/>
      <w:marTop w:val="0"/>
      <w:marBottom w:val="0"/>
      <w:divBdr>
        <w:top w:val="none" w:sz="0" w:space="0" w:color="auto"/>
        <w:left w:val="none" w:sz="0" w:space="0" w:color="auto"/>
        <w:bottom w:val="none" w:sz="0" w:space="0" w:color="auto"/>
        <w:right w:val="none" w:sz="0" w:space="0" w:color="auto"/>
      </w:divBdr>
    </w:div>
    <w:div w:id="1785886889">
      <w:bodyDiv w:val="1"/>
      <w:marLeft w:val="0"/>
      <w:marRight w:val="0"/>
      <w:marTop w:val="0"/>
      <w:marBottom w:val="0"/>
      <w:divBdr>
        <w:top w:val="none" w:sz="0" w:space="0" w:color="auto"/>
        <w:left w:val="none" w:sz="0" w:space="0" w:color="auto"/>
        <w:bottom w:val="none" w:sz="0" w:space="0" w:color="auto"/>
        <w:right w:val="none" w:sz="0" w:space="0" w:color="auto"/>
      </w:divBdr>
    </w:div>
    <w:div w:id="1795370476">
      <w:bodyDiv w:val="1"/>
      <w:marLeft w:val="0"/>
      <w:marRight w:val="0"/>
      <w:marTop w:val="0"/>
      <w:marBottom w:val="0"/>
      <w:divBdr>
        <w:top w:val="none" w:sz="0" w:space="0" w:color="auto"/>
        <w:left w:val="none" w:sz="0" w:space="0" w:color="auto"/>
        <w:bottom w:val="none" w:sz="0" w:space="0" w:color="auto"/>
        <w:right w:val="none" w:sz="0" w:space="0" w:color="auto"/>
      </w:divBdr>
    </w:div>
    <w:div w:id="1867407722">
      <w:bodyDiv w:val="1"/>
      <w:marLeft w:val="0"/>
      <w:marRight w:val="0"/>
      <w:marTop w:val="0"/>
      <w:marBottom w:val="0"/>
      <w:divBdr>
        <w:top w:val="none" w:sz="0" w:space="0" w:color="auto"/>
        <w:left w:val="none" w:sz="0" w:space="0" w:color="auto"/>
        <w:bottom w:val="none" w:sz="0" w:space="0" w:color="auto"/>
        <w:right w:val="none" w:sz="0" w:space="0" w:color="auto"/>
      </w:divBdr>
    </w:div>
    <w:div w:id="18918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lebedynrada.gov.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0CF9F-AF4D-4515-B6CE-7AF4407D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11173</TotalTime>
  <Pages>16</Pages>
  <Words>5984</Words>
  <Characters>34112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704</cp:revision>
  <cp:lastPrinted>2024-07-19T12:41:00Z</cp:lastPrinted>
  <dcterms:created xsi:type="dcterms:W3CDTF">2021-10-19T13:40:00Z</dcterms:created>
  <dcterms:modified xsi:type="dcterms:W3CDTF">2024-07-22T06:10:00Z</dcterms:modified>
</cp:coreProperties>
</file>