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74" w:rsidRPr="00FC1674" w:rsidRDefault="00C91FC7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10.7pt;width:33.9pt;height:48.3pt;z-index:251657728">
            <v:imagedata r:id="rId8" o:title=""/>
          </v:shape>
          <o:OLEObject Type="Embed" ProgID="Word.Picture.8" ShapeID="_x0000_s1027" DrawAspect="Content" ObjectID="_1690697647" r:id="rId9"/>
        </w:object>
      </w:r>
      <w:r w:rsidR="00FC1674" w:rsidRPr="00FC1674">
        <w:rPr>
          <w:rFonts w:ascii="Times New Roman" w:hAnsi="Times New Roman" w:cs="Times New Roman"/>
          <w:b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noProof/>
          <w:sz w:val="28"/>
        </w:rPr>
        <w:t>проект</w: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FC1674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СКЛИКАННЯ</w:t>
      </w:r>
    </w:p>
    <w:p w:rsidR="00FC1674" w:rsidRPr="00FC1674" w:rsidRDefault="00305720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ДЕВ’ЯТНАД</w:t>
      </w:r>
      <w:r w:rsidR="00536B21">
        <w:rPr>
          <w:rFonts w:ascii="Times New Roman" w:hAnsi="Times New Roman" w:cs="Times New Roman"/>
          <w:b/>
          <w:noProof/>
          <w:sz w:val="28"/>
        </w:rPr>
        <w:t>Ц</w:t>
      </w:r>
      <w:r w:rsidR="00C10F89">
        <w:rPr>
          <w:rFonts w:ascii="Times New Roman" w:hAnsi="Times New Roman" w:cs="Times New Roman"/>
          <w:b/>
          <w:noProof/>
          <w:sz w:val="28"/>
        </w:rPr>
        <w:t>Я</w:t>
      </w:r>
      <w:r w:rsidR="00DA0ACD">
        <w:rPr>
          <w:rFonts w:ascii="Times New Roman" w:hAnsi="Times New Roman" w:cs="Times New Roman"/>
          <w:b/>
          <w:noProof/>
          <w:sz w:val="28"/>
        </w:rPr>
        <w:t>Т</w:t>
      </w:r>
      <w:r w:rsidR="000E3254">
        <w:rPr>
          <w:rFonts w:ascii="Times New Roman" w:hAnsi="Times New Roman" w:cs="Times New Roman"/>
          <w:b/>
          <w:noProof/>
          <w:sz w:val="28"/>
        </w:rPr>
        <w:t>А</w:t>
      </w:r>
      <w:r w:rsidR="00655E07">
        <w:rPr>
          <w:rFonts w:ascii="Times New Roman" w:hAnsi="Times New Roman" w:cs="Times New Roman"/>
          <w:b/>
          <w:noProof/>
          <w:sz w:val="28"/>
        </w:rPr>
        <w:t xml:space="preserve"> СЕ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99258C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F66ACB">
        <w:rPr>
          <w:rFonts w:ascii="Times New Roman" w:hAnsi="Times New Roman" w:cs="Times New Roman"/>
          <w:noProof/>
          <w:sz w:val="28"/>
        </w:rPr>
        <w:t>0</w:t>
      </w:r>
      <w:r w:rsidR="008F6F75">
        <w:rPr>
          <w:rFonts w:ascii="Times New Roman" w:hAnsi="Times New Roman" w:cs="Times New Roman"/>
          <w:noProof/>
          <w:sz w:val="28"/>
        </w:rPr>
        <w:t>8</w:t>
      </w:r>
      <w:r w:rsidR="002E32B3" w:rsidRPr="002E32B3">
        <w:rPr>
          <w:rFonts w:ascii="Times New Roman" w:hAnsi="Times New Roman" w:cs="Times New Roman"/>
          <w:noProof/>
          <w:sz w:val="28"/>
        </w:rPr>
        <w:t>.20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F66ACB">
        <w:rPr>
          <w:rFonts w:ascii="Times New Roman" w:hAnsi="Times New Roman" w:cs="Times New Roman"/>
          <w:noProof/>
          <w:sz w:val="28"/>
        </w:rPr>
        <w:t>1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0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1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0"/>
          <w:b/>
          <w:color w:val="000000"/>
        </w:rPr>
        <w:t>Про внесення змін до рішення сімнадцятої сесії Лебединської</w:t>
      </w:r>
      <w:r>
        <w:rPr>
          <w:rStyle w:val="30"/>
          <w:b/>
          <w:color w:val="000000"/>
        </w:rPr>
        <w:t xml:space="preserve"> </w:t>
      </w:r>
      <w:r w:rsidRPr="00C54BA5">
        <w:rPr>
          <w:rStyle w:val="30"/>
          <w:b/>
          <w:color w:val="000000"/>
        </w:rPr>
        <w:t>міської ради сьо</w:t>
      </w:r>
      <w:r>
        <w:rPr>
          <w:rStyle w:val="30"/>
          <w:b/>
          <w:color w:val="000000"/>
        </w:rPr>
        <w:t xml:space="preserve">мого скликання від 31.01.2017 № </w:t>
      </w:r>
      <w:r w:rsidRPr="00C54BA5">
        <w:rPr>
          <w:rStyle w:val="30"/>
          <w:b/>
          <w:color w:val="000000"/>
        </w:rPr>
        <w:t>304-МР</w:t>
      </w:r>
      <w:r>
        <w:rPr>
          <w:rStyle w:val="30"/>
          <w:b/>
          <w:color w:val="000000"/>
        </w:rPr>
        <w:t xml:space="preserve"> «Про </w:t>
      </w:r>
      <w:r w:rsidR="00C10F89">
        <w:rPr>
          <w:rStyle w:val="30"/>
          <w:b/>
          <w:color w:val="000000"/>
        </w:rPr>
        <w:t>П</w:t>
      </w:r>
      <w:r w:rsidRPr="00C54BA5">
        <w:rPr>
          <w:rStyle w:val="30"/>
          <w:b/>
          <w:color w:val="000000"/>
        </w:rPr>
        <w:t>рограм</w:t>
      </w:r>
      <w:r>
        <w:rPr>
          <w:rStyle w:val="30"/>
          <w:b/>
          <w:color w:val="000000"/>
        </w:rPr>
        <w:t>у</w:t>
      </w:r>
      <w:r w:rsidRPr="00C54BA5">
        <w:rPr>
          <w:rStyle w:val="30"/>
          <w:b/>
          <w:color w:val="000000"/>
        </w:rPr>
        <w:t xml:space="preserve"> соціального захисту населення</w:t>
      </w:r>
      <w:r w:rsidR="00C10F89">
        <w:rPr>
          <w:rStyle w:val="30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0"/>
          <w:b/>
          <w:color w:val="000000"/>
        </w:rPr>
        <w:t xml:space="preserve"> на</w:t>
      </w:r>
      <w:r>
        <w:rPr>
          <w:rStyle w:val="30"/>
          <w:b/>
          <w:color w:val="000000"/>
        </w:rPr>
        <w:t xml:space="preserve"> </w:t>
      </w:r>
      <w:r w:rsidR="0053055A">
        <w:rPr>
          <w:rStyle w:val="30"/>
          <w:b/>
          <w:color w:val="000000"/>
        </w:rPr>
        <w:t>2017-</w:t>
      </w:r>
      <w:r w:rsidRPr="00C54BA5">
        <w:rPr>
          <w:rStyle w:val="30"/>
          <w:b/>
          <w:color w:val="000000"/>
        </w:rPr>
        <w:t>2021 роки</w:t>
      </w:r>
      <w:r>
        <w:rPr>
          <w:rStyle w:val="30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1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353F0D">
      <w:pPr>
        <w:pStyle w:val="210"/>
        <w:shd w:val="clear" w:color="auto" w:fill="auto"/>
        <w:spacing w:before="0" w:line="317" w:lineRule="exact"/>
        <w:ind w:firstLine="740"/>
      </w:pPr>
      <w:r w:rsidRPr="008A73DF">
        <w:t xml:space="preserve">Керуючись пунктом 22 частини першої статті 26, частиною першою статті 59 Закону України «Про місцеве самоврядування в Україні», відповідно до листа-клопотання управління праці та соціального захисту населення виконкому Лебединської міської ради від </w:t>
      </w:r>
      <w:r w:rsidR="00857C92" w:rsidRPr="00857C92">
        <w:t>02.08</w:t>
      </w:r>
      <w:r w:rsidRPr="00857C92">
        <w:t>.2021 № 01-07/</w:t>
      </w:r>
      <w:r w:rsidR="00857C92">
        <w:t>1436</w:t>
      </w:r>
      <w:r w:rsidRPr="008A73DF">
        <w:t xml:space="preserve">, </w:t>
      </w:r>
      <w:r w:rsidRPr="008A73DF">
        <w:rPr>
          <w:rStyle w:val="21"/>
          <w:color w:val="000000"/>
        </w:rPr>
        <w:t>Лебединська міська рада</w:t>
      </w:r>
      <w:r w:rsidR="00353F0D" w:rsidRPr="008A73DF">
        <w:rPr>
          <w:rStyle w:val="21"/>
          <w:color w:val="000000"/>
        </w:rPr>
        <w:t xml:space="preserve">       </w:t>
      </w:r>
      <w:r w:rsidRPr="008A73DF">
        <w:rPr>
          <w:rStyle w:val="22"/>
          <w:bCs w:val="0"/>
          <w:color w:val="000000"/>
        </w:rPr>
        <w:t>в и р і ш и л а:</w:t>
      </w:r>
    </w:p>
    <w:p w:rsidR="00AB0C6C" w:rsidRPr="008A73DF" w:rsidRDefault="00C10F89" w:rsidP="00A258F7">
      <w:pPr>
        <w:pStyle w:val="210"/>
        <w:shd w:val="clear" w:color="auto" w:fill="auto"/>
        <w:tabs>
          <w:tab w:val="left" w:pos="709"/>
          <w:tab w:val="left" w:pos="851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 Унести зміни до</w:t>
      </w:r>
      <w:r w:rsidRPr="008A73DF">
        <w:rPr>
          <w:rStyle w:val="30"/>
          <w:color w:val="000000"/>
        </w:rPr>
        <w:t xml:space="preserve"> </w:t>
      </w:r>
      <w:r w:rsidRPr="008A73DF">
        <w:rPr>
          <w:rStyle w:val="30"/>
          <w:b w:val="0"/>
          <w:color w:val="000000"/>
        </w:rPr>
        <w:t>рішення сімнадцятої сесії Лебединської міської ради сьомого скликання від 31.01.2017 № 304-МР</w:t>
      </w:r>
      <w:r w:rsidRPr="008A73DF">
        <w:rPr>
          <w:rStyle w:val="21"/>
          <w:b/>
          <w:color w:val="000000"/>
        </w:rPr>
        <w:t xml:space="preserve"> </w:t>
      </w:r>
      <w:r w:rsidRPr="008A73DF">
        <w:rPr>
          <w:rStyle w:val="30"/>
          <w:b w:val="0"/>
          <w:color w:val="000000"/>
        </w:rPr>
        <w:t>«Про</w:t>
      </w:r>
      <w:r w:rsidRPr="008A73DF">
        <w:rPr>
          <w:rStyle w:val="30"/>
          <w:color w:val="000000"/>
        </w:rPr>
        <w:t xml:space="preserve"> </w:t>
      </w:r>
      <w:r w:rsidRPr="008A73DF">
        <w:rPr>
          <w:rStyle w:val="30"/>
          <w:b w:val="0"/>
          <w:color w:val="000000"/>
        </w:rPr>
        <w:t>П</w:t>
      </w:r>
      <w:r w:rsidRPr="008A73DF">
        <w:rPr>
          <w:rStyle w:val="21"/>
          <w:color w:val="000000"/>
        </w:rPr>
        <w:t>рограму соціального захисту населення Лебединської міської територіальної громади на 2017-2021 роки» (з урахуванням змін від 29.03.2017 № 345-МР, від 27.04.2017 № 363-МР, від 31.07.2017 № 432-МР, від 16.11.2017 № 501-МР, від 21.12.2017 № 514-МР, від 30.01.2018 № 546-МР, від 26.04.2018 № 611-МР, від 31.08.2018 № 678-МР, від 27.09.2018 № 687-МР, від 31.10.2018 № 709-МР, від 30.11.2018 № 741-МР, від 21.12.2018 № 763-МР, від 28.02.2019 № 819-МР, від 27.03.2019 № 839-МР, від 26.04.2019 № 848-МР, від 17.05.2019 № 873-МР</w:t>
      </w:r>
      <w:r w:rsidRPr="008A73DF">
        <w:rPr>
          <w:rStyle w:val="30"/>
          <w:b w:val="0"/>
          <w:color w:val="000000"/>
        </w:rPr>
        <w:t xml:space="preserve">, </w:t>
      </w:r>
      <w:r w:rsidRPr="008A73DF">
        <w:rPr>
          <w:rStyle w:val="21"/>
          <w:color w:val="000000"/>
        </w:rPr>
        <w:t>від 31.07.2019</w:t>
      </w:r>
      <w:r w:rsidRPr="008A73DF">
        <w:rPr>
          <w:rStyle w:val="30"/>
          <w:b w:val="0"/>
          <w:color w:val="000000"/>
        </w:rPr>
        <w:t xml:space="preserve"> </w:t>
      </w:r>
      <w:r w:rsidRPr="008A73DF">
        <w:rPr>
          <w:rStyle w:val="21"/>
          <w:color w:val="000000"/>
        </w:rPr>
        <w:t>№ 935-МР, від 30.09.2019 № 982-МР, від 11.10.2019 № 992-МР, від 25.11.2019 № 1011-МР, від 17.12.2019 № 1028-МР, від 28.02.2020 № 1099-МР, від 14.04.2020 № 1126-МР, від 30.06.2020 № 1192-МР, від 31.07.2020 № 1214-МР, від 08.09.2020</w:t>
      </w:r>
      <w:r w:rsidR="00D95687" w:rsidRPr="008A73DF">
        <w:rPr>
          <w:rStyle w:val="21"/>
          <w:color w:val="000000"/>
        </w:rPr>
        <w:t xml:space="preserve"> </w:t>
      </w:r>
      <w:r w:rsidR="00A258F7">
        <w:rPr>
          <w:rStyle w:val="21"/>
          <w:color w:val="000000"/>
        </w:rPr>
        <w:t xml:space="preserve">                           </w:t>
      </w:r>
      <w:r w:rsidRPr="008A73DF">
        <w:rPr>
          <w:rStyle w:val="21"/>
          <w:color w:val="000000"/>
        </w:rPr>
        <w:t>№ 1248-МР, від 23.10.2020 № 1287-МР, від 22.12.2020 № 47-МР, від 24.02.2021 № 155-МР, від 31.03.2021 № 196-МР</w:t>
      </w:r>
      <w:r w:rsidR="00536B21">
        <w:rPr>
          <w:rStyle w:val="21"/>
          <w:color w:val="000000"/>
        </w:rPr>
        <w:t>, від 30.04.2021 № 238-МР</w:t>
      </w:r>
      <w:r w:rsidR="00305720">
        <w:rPr>
          <w:rStyle w:val="21"/>
          <w:color w:val="000000"/>
        </w:rPr>
        <w:t xml:space="preserve">, від 26.06.2021 </w:t>
      </w:r>
      <w:r w:rsidR="00A258F7">
        <w:rPr>
          <w:rStyle w:val="21"/>
          <w:color w:val="000000"/>
        </w:rPr>
        <w:br/>
      </w:r>
      <w:r w:rsidR="00305720">
        <w:rPr>
          <w:rStyle w:val="21"/>
          <w:color w:val="000000"/>
        </w:rPr>
        <w:t>№ 397-МР</w:t>
      </w:r>
      <w:r w:rsidRPr="008A73DF">
        <w:rPr>
          <w:rStyle w:val="21"/>
          <w:color w:val="000000"/>
        </w:rPr>
        <w:t xml:space="preserve"> (далі – Програма), а саме: </w:t>
      </w:r>
    </w:p>
    <w:p w:rsidR="00AB0C6C" w:rsidRPr="008A73DF" w:rsidRDefault="00AB0C6C" w:rsidP="00C10F89">
      <w:pPr>
        <w:pStyle w:val="210"/>
        <w:shd w:val="clear" w:color="auto" w:fill="auto"/>
        <w:tabs>
          <w:tab w:val="left" w:pos="709"/>
          <w:tab w:val="left" w:pos="851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1) викласти пункт 9 паспорта Програми у новій редакції:</w:t>
      </w: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5798"/>
        <w:gridCol w:w="3029"/>
      </w:tblGrid>
      <w:tr w:rsidR="00AB0C6C" w:rsidRPr="006F304D" w:rsidTr="00A258F7">
        <w:trPr>
          <w:cantSplit/>
          <w:trHeight w:hRule="exact" w:val="9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C6C" w:rsidRPr="006F304D" w:rsidRDefault="00AB0C6C" w:rsidP="00536B21">
            <w:pPr>
              <w:pStyle w:val="210"/>
              <w:shd w:val="clear" w:color="auto" w:fill="auto"/>
              <w:spacing w:before="0" w:line="280" w:lineRule="exact"/>
              <w:ind w:left="300"/>
              <w:jc w:val="left"/>
            </w:pPr>
            <w:r w:rsidRPr="006F304D">
              <w:rPr>
                <w:rStyle w:val="23"/>
                <w:color w:val="000000"/>
              </w:rPr>
              <w:t>9.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C6C" w:rsidRPr="006F304D" w:rsidRDefault="00A258F7" w:rsidP="00A258F7">
            <w:pPr>
              <w:pStyle w:val="210"/>
              <w:shd w:val="clear" w:color="auto" w:fill="auto"/>
              <w:spacing w:before="0" w:line="317" w:lineRule="exact"/>
              <w:ind w:right="189"/>
            </w:pPr>
            <w:r>
              <w:rPr>
                <w:rStyle w:val="23"/>
                <w:color w:val="000000"/>
              </w:rPr>
              <w:t>З</w:t>
            </w:r>
            <w:r w:rsidR="00AB0C6C" w:rsidRPr="006F304D">
              <w:rPr>
                <w:rStyle w:val="23"/>
                <w:color w:val="000000"/>
              </w:rPr>
              <w:t>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58F7" w:rsidRDefault="00AB0C6C" w:rsidP="00492D5A">
            <w:pPr>
              <w:pStyle w:val="210"/>
              <w:shd w:val="clear" w:color="auto" w:fill="auto"/>
              <w:spacing w:before="0" w:line="280" w:lineRule="exact"/>
              <w:ind w:left="280"/>
              <w:jc w:val="left"/>
              <w:rPr>
                <w:rStyle w:val="23"/>
              </w:rPr>
            </w:pPr>
            <w:r w:rsidRPr="00895BFC">
              <w:rPr>
                <w:rStyle w:val="23"/>
              </w:rPr>
              <w:t> </w:t>
            </w:r>
          </w:p>
          <w:p w:rsidR="00AB0C6C" w:rsidRPr="00895BFC" w:rsidRDefault="00AB0C6C" w:rsidP="00492D5A">
            <w:pPr>
              <w:pStyle w:val="210"/>
              <w:shd w:val="clear" w:color="auto" w:fill="auto"/>
              <w:spacing w:before="0" w:line="280" w:lineRule="exact"/>
              <w:ind w:left="280"/>
              <w:jc w:val="left"/>
            </w:pPr>
            <w:r w:rsidRPr="00895BFC">
              <w:rPr>
                <w:rStyle w:val="23"/>
                <w:lang w:val="en-US"/>
              </w:rPr>
              <w:t>7</w:t>
            </w:r>
            <w:r>
              <w:rPr>
                <w:rStyle w:val="23"/>
              </w:rPr>
              <w:t xml:space="preserve"> </w:t>
            </w:r>
            <w:r w:rsidR="00305720">
              <w:rPr>
                <w:rStyle w:val="23"/>
              </w:rPr>
              <w:t>0</w:t>
            </w:r>
            <w:r w:rsidR="00492D5A">
              <w:rPr>
                <w:rStyle w:val="23"/>
              </w:rPr>
              <w:t>66</w:t>
            </w:r>
            <w:r w:rsidRPr="00895BFC">
              <w:rPr>
                <w:rStyle w:val="23"/>
              </w:rPr>
              <w:t>,</w:t>
            </w:r>
            <w:r w:rsidR="00305720">
              <w:rPr>
                <w:rStyle w:val="23"/>
              </w:rPr>
              <w:t>8</w:t>
            </w:r>
            <w:r w:rsidRPr="00895BFC">
              <w:rPr>
                <w:rStyle w:val="23"/>
              </w:rPr>
              <w:t>5 тис. гривень</w:t>
            </w:r>
          </w:p>
        </w:tc>
      </w:tr>
      <w:tr w:rsidR="00AB0C6C" w:rsidRPr="006F304D" w:rsidTr="00536B21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C6C" w:rsidRPr="006F304D" w:rsidRDefault="00AB0C6C" w:rsidP="00536B21">
            <w:pPr>
              <w:pStyle w:val="210"/>
              <w:shd w:val="clear" w:color="auto" w:fill="auto"/>
              <w:spacing w:before="0" w:line="280" w:lineRule="exact"/>
              <w:ind w:left="300"/>
              <w:jc w:val="left"/>
            </w:pPr>
            <w:r w:rsidRPr="006F304D">
              <w:rPr>
                <w:rStyle w:val="23"/>
                <w:color w:val="000000"/>
              </w:rPr>
              <w:t>1</w:t>
            </w:r>
            <w:r w:rsidR="00A258F7">
              <w:rPr>
                <w:rStyle w:val="23"/>
                <w:color w:val="000000"/>
              </w:rPr>
              <w:t>)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C6C" w:rsidRPr="006F304D" w:rsidRDefault="00AB0C6C" w:rsidP="00536B21">
            <w:pPr>
              <w:pStyle w:val="210"/>
              <w:shd w:val="clear" w:color="auto" w:fill="auto"/>
              <w:spacing w:before="0" w:line="280" w:lineRule="exact"/>
            </w:pPr>
            <w:r w:rsidRPr="006F304D">
              <w:rPr>
                <w:rStyle w:val="23"/>
                <w:color w:val="000000"/>
              </w:rPr>
              <w:t>кошти обласного бюджету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0C6C" w:rsidRPr="00895BFC" w:rsidRDefault="00AB0C6C" w:rsidP="00536B21">
            <w:pPr>
              <w:pStyle w:val="210"/>
              <w:shd w:val="clear" w:color="auto" w:fill="auto"/>
              <w:spacing w:before="0" w:line="280" w:lineRule="exact"/>
              <w:jc w:val="center"/>
            </w:pPr>
            <w:r w:rsidRPr="00895BFC">
              <w:rPr>
                <w:rStyle w:val="23"/>
              </w:rPr>
              <w:t>-</w:t>
            </w:r>
          </w:p>
        </w:tc>
      </w:tr>
      <w:tr w:rsidR="00AB0C6C" w:rsidRPr="006F304D" w:rsidTr="008A73DF">
        <w:trPr>
          <w:trHeight w:hRule="exact" w:val="6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C6C" w:rsidRPr="006F304D" w:rsidRDefault="00AB0C6C" w:rsidP="00536B21">
            <w:pPr>
              <w:pStyle w:val="210"/>
              <w:shd w:val="clear" w:color="auto" w:fill="auto"/>
              <w:spacing w:before="0" w:line="280" w:lineRule="exact"/>
              <w:ind w:left="300"/>
              <w:jc w:val="left"/>
            </w:pPr>
            <w:r w:rsidRPr="006F304D">
              <w:rPr>
                <w:rStyle w:val="23"/>
                <w:color w:val="000000"/>
              </w:rPr>
              <w:t>2</w:t>
            </w:r>
            <w:r w:rsidR="00A258F7">
              <w:rPr>
                <w:rStyle w:val="23"/>
                <w:color w:val="000000"/>
              </w:rPr>
              <w:t>)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C6C" w:rsidRPr="006F304D" w:rsidRDefault="00AB0C6C" w:rsidP="008A73DF">
            <w:pPr>
              <w:pStyle w:val="210"/>
              <w:shd w:val="clear" w:color="auto" w:fill="auto"/>
              <w:spacing w:before="0" w:line="280" w:lineRule="exact"/>
              <w:ind w:right="179"/>
            </w:pPr>
            <w:r w:rsidRPr="006F304D">
              <w:rPr>
                <w:rStyle w:val="23"/>
                <w:color w:val="000000"/>
              </w:rPr>
              <w:t>кошти бюджету</w:t>
            </w:r>
            <w:r w:rsidR="008A73DF">
              <w:rPr>
                <w:rStyle w:val="23"/>
                <w:color w:val="000000"/>
              </w:rPr>
              <w:t xml:space="preserve"> Лебединської міської територіальної громади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C6C" w:rsidRPr="00895BFC" w:rsidRDefault="00AB0C6C" w:rsidP="00492D5A">
            <w:pPr>
              <w:pStyle w:val="210"/>
              <w:shd w:val="clear" w:color="auto" w:fill="auto"/>
              <w:spacing w:before="0" w:line="280" w:lineRule="exact"/>
              <w:ind w:left="280"/>
              <w:jc w:val="left"/>
            </w:pPr>
            <w:r w:rsidRPr="00895BFC">
              <w:rPr>
                <w:rStyle w:val="23"/>
              </w:rPr>
              <w:t>7</w:t>
            </w:r>
            <w:r>
              <w:rPr>
                <w:rStyle w:val="23"/>
              </w:rPr>
              <w:t xml:space="preserve"> </w:t>
            </w:r>
            <w:r w:rsidRPr="00895BFC">
              <w:rPr>
                <w:rStyle w:val="23"/>
              </w:rPr>
              <w:t>0</w:t>
            </w:r>
            <w:r w:rsidR="00492D5A">
              <w:rPr>
                <w:rStyle w:val="23"/>
              </w:rPr>
              <w:t>16</w:t>
            </w:r>
            <w:r w:rsidRPr="00895BFC">
              <w:rPr>
                <w:rStyle w:val="23"/>
              </w:rPr>
              <w:t>,</w:t>
            </w:r>
            <w:r w:rsidR="00305720">
              <w:rPr>
                <w:rStyle w:val="23"/>
              </w:rPr>
              <w:t>8</w:t>
            </w:r>
            <w:r w:rsidRPr="00895BFC">
              <w:rPr>
                <w:rStyle w:val="23"/>
                <w:lang w:val="en-US"/>
              </w:rPr>
              <w:t>5</w:t>
            </w:r>
            <w:r w:rsidRPr="00895BFC">
              <w:rPr>
                <w:rStyle w:val="23"/>
              </w:rPr>
              <w:t xml:space="preserve"> тис. гривень</w:t>
            </w:r>
          </w:p>
        </w:tc>
      </w:tr>
      <w:tr w:rsidR="00AB0C6C" w:rsidRPr="006F304D" w:rsidTr="00536B21">
        <w:trPr>
          <w:trHeight w:hRule="exact" w:val="34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0C6C" w:rsidRPr="006F304D" w:rsidRDefault="00AB0C6C" w:rsidP="00536B21">
            <w:pPr>
              <w:pStyle w:val="210"/>
              <w:shd w:val="clear" w:color="auto" w:fill="auto"/>
              <w:spacing w:before="0" w:line="280" w:lineRule="exact"/>
              <w:ind w:left="300"/>
              <w:jc w:val="left"/>
            </w:pPr>
            <w:r w:rsidRPr="006F304D">
              <w:rPr>
                <w:rStyle w:val="23"/>
                <w:color w:val="000000"/>
              </w:rPr>
              <w:t>3</w:t>
            </w:r>
            <w:r w:rsidR="00A258F7">
              <w:rPr>
                <w:rStyle w:val="23"/>
                <w:color w:val="000000"/>
              </w:rPr>
              <w:t>)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0C6C" w:rsidRPr="006F304D" w:rsidRDefault="00AB0C6C" w:rsidP="00536B21">
            <w:pPr>
              <w:pStyle w:val="210"/>
              <w:shd w:val="clear" w:color="auto" w:fill="auto"/>
              <w:spacing w:before="0" w:line="280" w:lineRule="exact"/>
            </w:pPr>
            <w:r w:rsidRPr="006F304D">
              <w:rPr>
                <w:rStyle w:val="23"/>
                <w:color w:val="000000"/>
              </w:rPr>
              <w:t>інші джерела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C6C" w:rsidRPr="00895BFC" w:rsidRDefault="00AB0C6C" w:rsidP="00536B21">
            <w:pPr>
              <w:pStyle w:val="210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5</w:t>
            </w:r>
            <w:r w:rsidRPr="00895BFC">
              <w:rPr>
                <w:rStyle w:val="23"/>
              </w:rPr>
              <w:t>0,0 тис. гривень</w:t>
            </w:r>
          </w:p>
        </w:tc>
      </w:tr>
    </w:tbl>
    <w:p w:rsidR="008A73DF" w:rsidRDefault="008A73DF" w:rsidP="00C10F89">
      <w:pPr>
        <w:pStyle w:val="210"/>
        <w:shd w:val="clear" w:color="auto" w:fill="auto"/>
        <w:tabs>
          <w:tab w:val="left" w:pos="709"/>
          <w:tab w:val="left" w:pos="851"/>
        </w:tabs>
        <w:spacing w:before="0" w:line="240" w:lineRule="auto"/>
        <w:rPr>
          <w:rStyle w:val="21"/>
          <w:color w:val="000000"/>
          <w:sz w:val="27"/>
          <w:szCs w:val="27"/>
        </w:rPr>
      </w:pPr>
    </w:p>
    <w:p w:rsidR="008A73DF" w:rsidRPr="008A73DF" w:rsidRDefault="008A73DF" w:rsidP="00D7443D">
      <w:pPr>
        <w:pStyle w:val="210"/>
        <w:shd w:val="clear" w:color="auto" w:fill="auto"/>
        <w:tabs>
          <w:tab w:val="left" w:pos="709"/>
          <w:tab w:val="left" w:pos="851"/>
        </w:tabs>
        <w:spacing w:before="0" w:line="240" w:lineRule="auto"/>
        <w:rPr>
          <w:color w:val="000000"/>
        </w:rPr>
      </w:pPr>
      <w:r>
        <w:rPr>
          <w:rStyle w:val="21"/>
          <w:color w:val="000000"/>
          <w:sz w:val="27"/>
          <w:szCs w:val="27"/>
        </w:rPr>
        <w:tab/>
      </w:r>
      <w:r w:rsidR="00D7443D">
        <w:rPr>
          <w:rStyle w:val="21"/>
          <w:color w:val="000000"/>
          <w:sz w:val="27"/>
          <w:szCs w:val="27"/>
        </w:rPr>
        <w:tab/>
      </w:r>
      <w:r>
        <w:rPr>
          <w:rStyle w:val="21"/>
          <w:color w:val="000000"/>
          <w:sz w:val="27"/>
          <w:szCs w:val="27"/>
        </w:rPr>
        <w:t>2</w:t>
      </w:r>
      <w:r w:rsidRPr="008A73DF">
        <w:rPr>
          <w:rStyle w:val="21"/>
          <w:color w:val="000000"/>
        </w:rPr>
        <w:t xml:space="preserve">) </w:t>
      </w:r>
      <w:r w:rsidRPr="008A73DF">
        <w:rPr>
          <w:color w:val="000000"/>
        </w:rPr>
        <w:t xml:space="preserve">у розділі 4 Програми «Обґрунтування шляхів і засобів розв’язання проблеми, обсягів та джерел фінансування, строки та етапи виконання Програми» частину шосту викласти у </w:t>
      </w:r>
      <w:r w:rsidR="00A258F7">
        <w:rPr>
          <w:color w:val="000000"/>
        </w:rPr>
        <w:t>новій</w:t>
      </w:r>
      <w:r w:rsidRPr="008A73DF">
        <w:rPr>
          <w:color w:val="000000"/>
        </w:rPr>
        <w:t xml:space="preserve"> редакції:</w:t>
      </w:r>
    </w:p>
    <w:p w:rsidR="008A73DF" w:rsidRPr="008A73DF" w:rsidRDefault="008A73DF" w:rsidP="00D7443D">
      <w:pPr>
        <w:pStyle w:val="210"/>
        <w:tabs>
          <w:tab w:val="left" w:pos="709"/>
          <w:tab w:val="left" w:pos="851"/>
        </w:tabs>
        <w:spacing w:before="0" w:line="240" w:lineRule="auto"/>
      </w:pPr>
      <w:r>
        <w:tab/>
      </w:r>
      <w:r w:rsidRPr="008A73DF">
        <w:t>«Обсяг фінансових ресурсів бюджету</w:t>
      </w:r>
      <w:r w:rsidRPr="008A73DF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>Лебединської міської територіальної громади</w:t>
      </w:r>
      <w:r w:rsidRPr="008A73DF">
        <w:t xml:space="preserve">, необхідних для реалізації програми, становить у сумі </w:t>
      </w:r>
      <w:r>
        <w:t>7</w:t>
      </w:r>
      <w:r w:rsidR="00A258F7">
        <w:t xml:space="preserve"> </w:t>
      </w:r>
      <w:r>
        <w:t>0</w:t>
      </w:r>
      <w:r w:rsidR="00492D5A">
        <w:t>16</w:t>
      </w:r>
      <w:r>
        <w:t>,</w:t>
      </w:r>
      <w:r w:rsidR="00305720">
        <w:t>8</w:t>
      </w:r>
      <w:r>
        <w:t>5</w:t>
      </w:r>
      <w:r w:rsidRPr="008A73DF">
        <w:t xml:space="preserve"> </w:t>
      </w:r>
      <w:r w:rsidR="00E109AD">
        <w:t xml:space="preserve">            </w:t>
      </w:r>
      <w:r w:rsidRPr="008A73DF">
        <w:t xml:space="preserve">тис. гривень, із них: у </w:t>
      </w:r>
      <w:r w:rsidR="00A258F7">
        <w:t>2017 році – 700,4 тис. гривень,</w:t>
      </w:r>
      <w:r w:rsidRPr="008A73DF">
        <w:t xml:space="preserve"> у 20</w:t>
      </w:r>
      <w:r w:rsidR="00A258F7">
        <w:t xml:space="preserve">18 році – 765,41 </w:t>
      </w:r>
      <w:r w:rsidR="00E109AD">
        <w:t xml:space="preserve">          </w:t>
      </w:r>
      <w:r w:rsidR="00A258F7">
        <w:t xml:space="preserve">тис. гривень, </w:t>
      </w:r>
      <w:r w:rsidRPr="008A73DF">
        <w:t xml:space="preserve">у 2019 році – 1 231,55 тис. гривень, у 2020 році – 1 308,59 </w:t>
      </w:r>
      <w:r w:rsidR="00E109AD">
        <w:t xml:space="preserve">              </w:t>
      </w:r>
      <w:r w:rsidRPr="008A73DF">
        <w:t xml:space="preserve">тис. гривень, у 2021 році – </w:t>
      </w:r>
      <w:r w:rsidR="00305720">
        <w:rPr>
          <w:bCs/>
        </w:rPr>
        <w:t>3 0</w:t>
      </w:r>
      <w:r w:rsidR="00492D5A">
        <w:rPr>
          <w:bCs/>
        </w:rPr>
        <w:t>10</w:t>
      </w:r>
      <w:r w:rsidR="00305720">
        <w:rPr>
          <w:bCs/>
        </w:rPr>
        <w:t>,90</w:t>
      </w:r>
      <w:r w:rsidRPr="008A73DF">
        <w:rPr>
          <w:bCs/>
        </w:rPr>
        <w:t xml:space="preserve"> </w:t>
      </w:r>
      <w:r w:rsidRPr="008A73DF">
        <w:t>тис. гривень. Ресурсне забезпечення Програми наведене у додатку 1</w:t>
      </w:r>
      <w:r w:rsidR="00E109AD">
        <w:t>.</w:t>
      </w:r>
      <w:r w:rsidRPr="008A73DF">
        <w:t>»;</w:t>
      </w:r>
    </w:p>
    <w:p w:rsidR="008A22DE" w:rsidRDefault="008A73DF" w:rsidP="00C10F89">
      <w:pPr>
        <w:pStyle w:val="210"/>
        <w:shd w:val="clear" w:color="auto" w:fill="auto"/>
        <w:tabs>
          <w:tab w:val="left" w:pos="709"/>
          <w:tab w:val="left" w:pos="851"/>
        </w:tabs>
        <w:spacing w:before="0" w:line="240" w:lineRule="auto"/>
        <w:rPr>
          <w:rStyle w:val="21"/>
          <w:color w:val="000000"/>
        </w:rPr>
      </w:pPr>
      <w:r>
        <w:rPr>
          <w:rStyle w:val="21"/>
          <w:color w:val="000000"/>
        </w:rPr>
        <w:tab/>
        <w:t xml:space="preserve">3) </w:t>
      </w:r>
      <w:r w:rsidR="008A22DE">
        <w:rPr>
          <w:rStyle w:val="21"/>
          <w:color w:val="000000"/>
        </w:rPr>
        <w:t>викласти у новій редакції додаток 1 до Програми «Ресурсне забезпечення Програми» (додаток 1);</w:t>
      </w:r>
    </w:p>
    <w:p w:rsidR="00C10F89" w:rsidRPr="008A73DF" w:rsidRDefault="008A22DE" w:rsidP="00C10F89">
      <w:pPr>
        <w:pStyle w:val="210"/>
        <w:shd w:val="clear" w:color="auto" w:fill="auto"/>
        <w:tabs>
          <w:tab w:val="left" w:pos="709"/>
          <w:tab w:val="left" w:pos="851"/>
        </w:tabs>
        <w:spacing w:before="0" w:line="240" w:lineRule="auto"/>
        <w:rPr>
          <w:rStyle w:val="21"/>
          <w:color w:val="000000"/>
        </w:rPr>
      </w:pPr>
      <w:r>
        <w:rPr>
          <w:rStyle w:val="21"/>
          <w:color w:val="000000"/>
        </w:rPr>
        <w:tab/>
        <w:t xml:space="preserve">4) </w:t>
      </w:r>
      <w:r w:rsidR="00C10F89" w:rsidRPr="008A73DF">
        <w:rPr>
          <w:rStyle w:val="21"/>
          <w:color w:val="000000"/>
        </w:rPr>
        <w:t>у додатку 2 до Програми «Заходи Програми» захід</w:t>
      </w:r>
      <w:r w:rsidR="005615CA" w:rsidRPr="008A73DF">
        <w:rPr>
          <w:rStyle w:val="21"/>
          <w:color w:val="000000"/>
        </w:rPr>
        <w:t xml:space="preserve"> </w:t>
      </w:r>
      <w:r w:rsidR="00305720">
        <w:rPr>
          <w:rStyle w:val="21"/>
          <w:color w:val="000000"/>
        </w:rPr>
        <w:t>4</w:t>
      </w:r>
      <w:r w:rsidR="00D7443D">
        <w:rPr>
          <w:rStyle w:val="21"/>
          <w:color w:val="000000"/>
        </w:rPr>
        <w:t xml:space="preserve"> завдання 1 напрямку 6, розділи «Всього по завданню 1» напрямку 6, «Всього за напрямком 6» та «Загальна сума фінансування Програми» </w:t>
      </w:r>
      <w:r w:rsidR="00C10F89" w:rsidRPr="008A73DF">
        <w:rPr>
          <w:rStyle w:val="21"/>
          <w:color w:val="000000"/>
        </w:rPr>
        <w:t>викласти в новій редакції (дода</w:t>
      </w:r>
      <w:r w:rsidR="00D7443D">
        <w:rPr>
          <w:rStyle w:val="21"/>
          <w:color w:val="000000"/>
        </w:rPr>
        <w:t>ток 2</w:t>
      </w:r>
      <w:r w:rsidR="00C10F89" w:rsidRPr="008A73DF">
        <w:rPr>
          <w:rStyle w:val="21"/>
          <w:color w:val="000000"/>
        </w:rPr>
        <w:t>).</w:t>
      </w:r>
    </w:p>
    <w:p w:rsidR="00A13F60" w:rsidRPr="008A73DF" w:rsidRDefault="000252CD" w:rsidP="00C10F89">
      <w:pPr>
        <w:pStyle w:val="210"/>
        <w:shd w:val="clear" w:color="auto" w:fill="auto"/>
        <w:tabs>
          <w:tab w:val="left" w:pos="709"/>
          <w:tab w:val="left" w:pos="851"/>
        </w:tabs>
        <w:spacing w:before="0" w:line="240" w:lineRule="auto"/>
      </w:pPr>
      <w:r w:rsidRPr="008A73DF">
        <w:rPr>
          <w:rStyle w:val="21"/>
          <w:color w:val="000000"/>
        </w:rPr>
        <w:tab/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 бюджету, фінансів, ринкових реформ і управління комунальною власністю (голова комісії Карпенко О.В.).</w:t>
      </w:r>
    </w:p>
    <w:p w:rsidR="00D95687" w:rsidRPr="008A73DF" w:rsidRDefault="00D95687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p w:rsidR="00931A0B" w:rsidRPr="0002011D" w:rsidRDefault="00030A6F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  <w:r w:rsidRPr="000E0882">
        <w:rPr>
          <w:rStyle w:val="1"/>
          <w:b/>
          <w:bCs/>
        </w:rPr>
        <w:t>Міський голова</w:t>
      </w:r>
      <w:bookmarkEnd w:id="0"/>
      <w:r w:rsidR="007E2C88" w:rsidRPr="000E0882">
        <w:rPr>
          <w:rStyle w:val="1"/>
          <w:b/>
          <w:bCs/>
        </w:rPr>
        <w:t xml:space="preserve">                                  </w:t>
      </w:r>
      <w:r w:rsidR="00AD6CB7" w:rsidRPr="000E0882">
        <w:rPr>
          <w:rStyle w:val="1"/>
          <w:b/>
          <w:bCs/>
        </w:rPr>
        <w:t xml:space="preserve">         </w:t>
      </w:r>
      <w:r w:rsidR="00AD6CB7">
        <w:rPr>
          <w:rStyle w:val="1"/>
          <w:b/>
          <w:bCs/>
          <w:color w:val="000000"/>
        </w:rPr>
        <w:t xml:space="preserve">                   </w:t>
      </w:r>
      <w:r w:rsidR="007E2C88">
        <w:rPr>
          <w:rStyle w:val="1"/>
          <w:b/>
          <w:bCs/>
          <w:color w:val="000000"/>
        </w:rPr>
        <w:t xml:space="preserve">  </w:t>
      </w:r>
      <w:r w:rsidR="00CA7CE3">
        <w:rPr>
          <w:rStyle w:val="1"/>
          <w:b/>
          <w:bCs/>
          <w:color w:val="000000"/>
        </w:rPr>
        <w:t>О</w:t>
      </w:r>
      <w:r w:rsidR="007E2C88">
        <w:rPr>
          <w:rStyle w:val="1"/>
          <w:b/>
          <w:bCs/>
          <w:color w:val="000000"/>
        </w:rPr>
        <w:t xml:space="preserve">лександр </w:t>
      </w:r>
      <w:r w:rsidR="009A1658">
        <w:rPr>
          <w:rStyle w:val="1"/>
          <w:b/>
          <w:bCs/>
          <w:color w:val="000000"/>
        </w:rPr>
        <w:t>БАКЛИКОВ</w:t>
      </w: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val="ru-RU" w:eastAsia="ru-RU"/>
        </w:rPr>
        <w:sectPr w:rsidR="001B5181" w:rsidSect="00D956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26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33055B" w:rsidRPr="0079269F" w:rsidRDefault="0033055B" w:rsidP="0033055B">
      <w:pPr>
        <w:pStyle w:val="40"/>
        <w:shd w:val="clear" w:color="auto" w:fill="auto"/>
        <w:tabs>
          <w:tab w:val="left" w:pos="10490"/>
        </w:tabs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 xml:space="preserve">Додаток 1 </w:t>
      </w:r>
    </w:p>
    <w:p w:rsidR="0033055B" w:rsidRPr="0079269F" w:rsidRDefault="0033055B" w:rsidP="0033055B">
      <w:pPr>
        <w:pStyle w:val="40"/>
        <w:shd w:val="clear" w:color="auto" w:fill="auto"/>
        <w:tabs>
          <w:tab w:val="left" w:pos="10490"/>
        </w:tabs>
        <w:ind w:left="10498"/>
        <w:rPr>
          <w:sz w:val="28"/>
          <w:szCs w:val="28"/>
        </w:rPr>
      </w:pPr>
    </w:p>
    <w:p w:rsidR="0033055B" w:rsidRPr="0079269F" w:rsidRDefault="0033055B" w:rsidP="0033055B">
      <w:pPr>
        <w:pStyle w:val="40"/>
        <w:shd w:val="clear" w:color="auto" w:fill="auto"/>
        <w:ind w:left="10490"/>
        <w:jc w:val="both"/>
        <w:rPr>
          <w:sz w:val="28"/>
          <w:szCs w:val="28"/>
        </w:rPr>
      </w:pPr>
      <w:r w:rsidRPr="0079269F">
        <w:rPr>
          <w:sz w:val="28"/>
          <w:szCs w:val="28"/>
        </w:rPr>
        <w:t xml:space="preserve">до рішення </w:t>
      </w:r>
      <w:r w:rsidR="00305720">
        <w:rPr>
          <w:sz w:val="28"/>
          <w:szCs w:val="28"/>
        </w:rPr>
        <w:t>дев</w:t>
      </w:r>
      <w:r w:rsidR="009F1D12">
        <w:rPr>
          <w:sz w:val="28"/>
          <w:szCs w:val="28"/>
        </w:rPr>
        <w:t>’</w:t>
      </w:r>
      <w:r w:rsidRPr="009F1D12">
        <w:rPr>
          <w:sz w:val="28"/>
          <w:szCs w:val="28"/>
        </w:rPr>
        <w:t>я</w:t>
      </w:r>
      <w:r w:rsidR="009F1D12">
        <w:rPr>
          <w:sz w:val="28"/>
          <w:szCs w:val="28"/>
        </w:rPr>
        <w:t>тнадця</w:t>
      </w:r>
      <w:r w:rsidRPr="009F1D12">
        <w:rPr>
          <w:sz w:val="28"/>
          <w:szCs w:val="28"/>
        </w:rPr>
        <w:t>тої</w:t>
      </w:r>
      <w:r>
        <w:rPr>
          <w:sz w:val="28"/>
          <w:szCs w:val="28"/>
        </w:rPr>
        <w:t xml:space="preserve"> </w:t>
      </w:r>
      <w:r w:rsidRPr="0079269F">
        <w:rPr>
          <w:sz w:val="28"/>
          <w:szCs w:val="28"/>
        </w:rPr>
        <w:t xml:space="preserve">сесії Лебединської міської ради </w:t>
      </w:r>
      <w:r w:rsidRPr="009F1D12">
        <w:rPr>
          <w:sz w:val="28"/>
          <w:szCs w:val="28"/>
        </w:rPr>
        <w:t>вось</w:t>
      </w:r>
      <w:r w:rsidRPr="0079269F">
        <w:rPr>
          <w:sz w:val="28"/>
          <w:szCs w:val="28"/>
        </w:rPr>
        <w:t xml:space="preserve">мого скликання </w:t>
      </w:r>
    </w:p>
    <w:p w:rsidR="0033055B" w:rsidRPr="0079269F" w:rsidRDefault="0033055B" w:rsidP="0033055B">
      <w:pPr>
        <w:pStyle w:val="40"/>
        <w:shd w:val="clear" w:color="auto" w:fill="auto"/>
        <w:ind w:left="10490"/>
        <w:rPr>
          <w:sz w:val="28"/>
          <w:szCs w:val="28"/>
        </w:rPr>
      </w:pPr>
    </w:p>
    <w:p w:rsidR="0033055B" w:rsidRDefault="0033055B" w:rsidP="0033055B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 xml:space="preserve">00 </w:t>
      </w:r>
      <w:r w:rsidR="00305720">
        <w:rPr>
          <w:sz w:val="28"/>
          <w:szCs w:val="28"/>
        </w:rPr>
        <w:t>серп</w:t>
      </w:r>
      <w:r>
        <w:rPr>
          <w:sz w:val="28"/>
          <w:szCs w:val="28"/>
        </w:rPr>
        <w:t>ня</w:t>
      </w:r>
      <w:r w:rsidRPr="0079269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1</w:t>
      </w:r>
      <w:r w:rsidRPr="0079269F">
        <w:rPr>
          <w:sz w:val="28"/>
          <w:szCs w:val="28"/>
        </w:rPr>
        <w:t xml:space="preserve"> року №  –МР</w:t>
      </w:r>
    </w:p>
    <w:p w:rsidR="0033055B" w:rsidRPr="0079269F" w:rsidRDefault="0033055B" w:rsidP="0033055B">
      <w:pPr>
        <w:pStyle w:val="40"/>
        <w:shd w:val="clear" w:color="auto" w:fill="auto"/>
        <w:tabs>
          <w:tab w:val="left" w:pos="10490"/>
        </w:tabs>
        <w:ind w:left="9593" w:firstLine="897"/>
        <w:rPr>
          <w:sz w:val="28"/>
          <w:szCs w:val="28"/>
        </w:rPr>
      </w:pPr>
    </w:p>
    <w:p w:rsidR="0033055B" w:rsidRDefault="0033055B" w:rsidP="00194ABE">
      <w:pPr>
        <w:tabs>
          <w:tab w:val="left" w:pos="8550"/>
        </w:tabs>
        <w:ind w:firstLine="13041"/>
        <w:rPr>
          <w:rFonts w:ascii="Times New Roman" w:hAnsi="Times New Roman" w:cs="Times New Roman"/>
          <w:b/>
          <w:lang w:eastAsia="ru-RU"/>
        </w:rPr>
      </w:pPr>
      <w:r w:rsidRPr="0079269F">
        <w:rPr>
          <w:rFonts w:ascii="Times New Roman" w:hAnsi="Times New Roman" w:cs="Times New Roman"/>
          <w:b/>
          <w:lang w:eastAsia="ru-RU"/>
        </w:rPr>
        <w:t>Додаток 1</w:t>
      </w:r>
    </w:p>
    <w:p w:rsidR="0033055B" w:rsidRPr="00410640" w:rsidRDefault="0033055B" w:rsidP="0033055B">
      <w:pPr>
        <w:tabs>
          <w:tab w:val="left" w:pos="13500"/>
        </w:tabs>
        <w:rPr>
          <w:rFonts w:ascii="Times New Roman" w:hAnsi="Times New Roman" w:cs="Times New Roman"/>
          <w:b/>
          <w:color w:val="auto"/>
          <w:lang w:eastAsia="ru-RU"/>
        </w:rPr>
      </w:pPr>
      <w:r>
        <w:rPr>
          <w:rFonts w:ascii="Times New Roman" w:hAnsi="Times New Roman" w:cs="Times New Roman"/>
          <w:b/>
          <w:color w:val="auto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410640">
        <w:rPr>
          <w:rFonts w:ascii="Times New Roman" w:hAnsi="Times New Roman" w:cs="Times New Roman"/>
          <w:b/>
          <w:color w:val="auto"/>
          <w:lang w:eastAsia="ru-RU"/>
        </w:rPr>
        <w:t>до Програми</w:t>
      </w:r>
    </w:p>
    <w:p w:rsidR="0033055B" w:rsidRDefault="0033055B" w:rsidP="0033055B">
      <w:pPr>
        <w:pStyle w:val="10"/>
        <w:keepNext/>
        <w:keepLines/>
        <w:shd w:val="clear" w:color="auto" w:fill="auto"/>
        <w:spacing w:before="0" w:after="364" w:line="280" w:lineRule="exact"/>
        <w:ind w:left="567"/>
      </w:pPr>
      <w:bookmarkStart w:id="1" w:name="bookmark4"/>
      <w:r>
        <w:rPr>
          <w:rStyle w:val="1"/>
          <w:b/>
          <w:color w:val="000000"/>
        </w:rPr>
        <w:t>Ресурсне забезпечення Програми</w:t>
      </w:r>
      <w:bookmarkEnd w:id="1"/>
    </w:p>
    <w:p w:rsidR="0033055B" w:rsidRDefault="0033055B" w:rsidP="0033055B">
      <w:pPr>
        <w:pStyle w:val="211"/>
        <w:shd w:val="clear" w:color="auto" w:fill="auto"/>
        <w:spacing w:line="280" w:lineRule="exact"/>
        <w:jc w:val="right"/>
        <w:rPr>
          <w:rStyle w:val="25"/>
          <w:color w:val="000000"/>
        </w:rPr>
      </w:pPr>
      <w:r>
        <w:rPr>
          <w:rStyle w:val="25"/>
          <w:color w:val="000000"/>
        </w:rPr>
        <w:t xml:space="preserve"> </w:t>
      </w:r>
      <w:r w:rsidRPr="001F2795">
        <w:rPr>
          <w:rStyle w:val="25"/>
          <w:color w:val="000000"/>
        </w:rPr>
        <w:t>тис. гривень</w:t>
      </w:r>
    </w:p>
    <w:tbl>
      <w:tblPr>
        <w:tblW w:w="14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88"/>
        <w:gridCol w:w="1127"/>
        <w:gridCol w:w="1267"/>
        <w:gridCol w:w="1384"/>
        <w:gridCol w:w="1385"/>
        <w:gridCol w:w="1385"/>
        <w:gridCol w:w="2067"/>
        <w:gridCol w:w="1855"/>
      </w:tblGrid>
      <w:tr w:rsidR="0033055B" w:rsidRPr="0002011D" w:rsidTr="0033055B">
        <w:trPr>
          <w:trHeight w:val="912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11D">
              <w:rPr>
                <w:rFonts w:ascii="Times New Roman" w:hAnsi="Times New Roman" w:cs="Times New Roman"/>
                <w:b/>
              </w:rPr>
              <w:t>Обсяг коштів, що пропонується залучити на виконання Програми</w:t>
            </w:r>
          </w:p>
        </w:tc>
        <w:tc>
          <w:tcPr>
            <w:tcW w:w="9803" w:type="dxa"/>
            <w:gridSpan w:val="7"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11D">
              <w:rPr>
                <w:rFonts w:ascii="Times New Roman" w:hAnsi="Times New Roman" w:cs="Times New Roman"/>
                <w:b/>
              </w:rPr>
              <w:t>Етапи виконання</w:t>
            </w:r>
          </w:p>
        </w:tc>
        <w:tc>
          <w:tcPr>
            <w:tcW w:w="1855" w:type="dxa"/>
            <w:vMerge w:val="restart"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11D">
              <w:rPr>
                <w:rFonts w:ascii="Times New Roman" w:hAnsi="Times New Roman" w:cs="Times New Roman"/>
                <w:b/>
              </w:rPr>
              <w:t>Усього витрат на виконання Програми, тис. гривень</w:t>
            </w:r>
          </w:p>
        </w:tc>
      </w:tr>
      <w:tr w:rsidR="0033055B" w:rsidRPr="0002011D" w:rsidTr="00536B21">
        <w:tc>
          <w:tcPr>
            <w:tcW w:w="3119" w:type="dxa"/>
            <w:vMerge/>
            <w:shd w:val="clear" w:color="auto" w:fill="auto"/>
          </w:tcPr>
          <w:p w:rsidR="0033055B" w:rsidRPr="0002011D" w:rsidRDefault="0033055B" w:rsidP="00536B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33055B" w:rsidRPr="00122EDD" w:rsidRDefault="0033055B" w:rsidP="00536B21">
            <w:pPr>
              <w:jc w:val="center"/>
              <w:rPr>
                <w:rFonts w:ascii="Times New Roman" w:hAnsi="Times New Roman" w:cs="Times New Roman"/>
              </w:rPr>
            </w:pPr>
            <w:r w:rsidRPr="00122EDD">
              <w:rPr>
                <w:rFonts w:ascii="Times New Roman" w:hAnsi="Times New Roman" w:cs="Times New Roman"/>
                <w:b/>
              </w:rPr>
              <w:t>2017 рік</w:t>
            </w:r>
          </w:p>
        </w:tc>
        <w:tc>
          <w:tcPr>
            <w:tcW w:w="1127" w:type="dxa"/>
            <w:vMerge w:val="restart"/>
            <w:vAlign w:val="center"/>
          </w:tcPr>
          <w:p w:rsidR="0033055B" w:rsidRPr="00122EDD" w:rsidRDefault="0033055B" w:rsidP="00536B21">
            <w:pPr>
              <w:jc w:val="center"/>
              <w:rPr>
                <w:rFonts w:ascii="Times New Roman" w:hAnsi="Times New Roman" w:cs="Times New Roman"/>
              </w:rPr>
            </w:pPr>
            <w:r w:rsidRPr="00122EDD">
              <w:rPr>
                <w:rFonts w:ascii="Times New Roman" w:hAnsi="Times New Roman" w:cs="Times New Roman"/>
                <w:b/>
              </w:rPr>
              <w:t>2018 рік</w:t>
            </w:r>
          </w:p>
        </w:tc>
        <w:tc>
          <w:tcPr>
            <w:tcW w:w="1267" w:type="dxa"/>
            <w:vMerge w:val="restart"/>
            <w:vAlign w:val="center"/>
          </w:tcPr>
          <w:p w:rsidR="0033055B" w:rsidRPr="00122EDD" w:rsidRDefault="0033055B" w:rsidP="00536B21">
            <w:pPr>
              <w:pStyle w:val="210"/>
              <w:spacing w:line="200" w:lineRule="exact"/>
              <w:jc w:val="center"/>
              <w:rPr>
                <w:sz w:val="24"/>
                <w:szCs w:val="24"/>
              </w:rPr>
            </w:pPr>
            <w:r w:rsidRPr="00122EDD">
              <w:rPr>
                <w:b/>
                <w:sz w:val="24"/>
                <w:szCs w:val="24"/>
              </w:rPr>
              <w:t>2019 рік</w:t>
            </w:r>
          </w:p>
        </w:tc>
        <w:tc>
          <w:tcPr>
            <w:tcW w:w="1384" w:type="dxa"/>
            <w:vMerge w:val="restart"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</w:rPr>
            </w:pPr>
            <w:r w:rsidRPr="00122EDD">
              <w:rPr>
                <w:rFonts w:ascii="Times New Roman" w:hAnsi="Times New Roman" w:cs="Times New Roman"/>
                <w:b/>
              </w:rPr>
              <w:t>2020 рік</w:t>
            </w:r>
          </w:p>
        </w:tc>
        <w:tc>
          <w:tcPr>
            <w:tcW w:w="4837" w:type="dxa"/>
            <w:gridSpan w:val="3"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</w:rPr>
            </w:pPr>
            <w:r w:rsidRPr="0002011D">
              <w:rPr>
                <w:rFonts w:ascii="Times New Roman" w:hAnsi="Times New Roman" w:cs="Times New Roman"/>
                <w:b/>
              </w:rPr>
              <w:t>2021 рік</w:t>
            </w:r>
          </w:p>
        </w:tc>
        <w:tc>
          <w:tcPr>
            <w:tcW w:w="1855" w:type="dxa"/>
            <w:vMerge/>
            <w:shd w:val="clear" w:color="auto" w:fill="auto"/>
          </w:tcPr>
          <w:p w:rsidR="0033055B" w:rsidRPr="0002011D" w:rsidRDefault="0033055B" w:rsidP="00536B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055B" w:rsidRPr="0002011D" w:rsidTr="0033055B">
        <w:tc>
          <w:tcPr>
            <w:tcW w:w="3119" w:type="dxa"/>
            <w:vMerge/>
            <w:shd w:val="clear" w:color="auto" w:fill="auto"/>
          </w:tcPr>
          <w:p w:rsidR="0033055B" w:rsidRPr="0002011D" w:rsidRDefault="0033055B" w:rsidP="00536B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vMerge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7" w:type="dxa"/>
            <w:vMerge/>
            <w:vAlign w:val="center"/>
          </w:tcPr>
          <w:p w:rsidR="0033055B" w:rsidRPr="0078485E" w:rsidRDefault="0033055B" w:rsidP="00536B21">
            <w:pPr>
              <w:pStyle w:val="210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3055B" w:rsidRPr="00873E9E" w:rsidRDefault="0033055B" w:rsidP="00536B21">
            <w:pPr>
              <w:pStyle w:val="210"/>
              <w:shd w:val="clear" w:color="auto" w:fill="auto"/>
              <w:spacing w:before="0" w:line="226" w:lineRule="exact"/>
              <w:ind w:left="-56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33055B" w:rsidRPr="00873E9E" w:rsidRDefault="0033055B" w:rsidP="00536B21">
            <w:pPr>
              <w:pStyle w:val="210"/>
              <w:shd w:val="clear" w:color="auto" w:fill="auto"/>
              <w:spacing w:before="0" w:line="226" w:lineRule="exact"/>
              <w:ind w:left="-56"/>
              <w:jc w:val="center"/>
              <w:rPr>
                <w:sz w:val="24"/>
                <w:szCs w:val="24"/>
              </w:rPr>
            </w:pPr>
            <w:r w:rsidRPr="00873E9E">
              <w:rPr>
                <w:rStyle w:val="210pt"/>
                <w:color w:val="000000"/>
                <w:sz w:val="24"/>
                <w:szCs w:val="24"/>
              </w:rPr>
              <w:t>Передба</w:t>
            </w:r>
            <w:r w:rsidRPr="00873E9E">
              <w:rPr>
                <w:rStyle w:val="210pt"/>
                <w:color w:val="000000"/>
                <w:sz w:val="24"/>
                <w:szCs w:val="24"/>
              </w:rPr>
              <w:softHyphen/>
              <w:t xml:space="preserve">чено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3055B" w:rsidRPr="00873E9E" w:rsidRDefault="0033055B" w:rsidP="00536B21">
            <w:pPr>
              <w:pStyle w:val="210"/>
              <w:shd w:val="clear" w:color="auto" w:fill="auto"/>
              <w:spacing w:before="0" w:after="60" w:line="200" w:lineRule="exact"/>
              <w:ind w:left="-49"/>
              <w:jc w:val="center"/>
              <w:rPr>
                <w:sz w:val="24"/>
                <w:szCs w:val="24"/>
              </w:rPr>
            </w:pPr>
            <w:r w:rsidRPr="00873E9E">
              <w:rPr>
                <w:rStyle w:val="210pt"/>
                <w:color w:val="000000"/>
                <w:sz w:val="24"/>
                <w:szCs w:val="24"/>
              </w:rPr>
              <w:t>Внесено</w:t>
            </w:r>
          </w:p>
          <w:p w:rsidR="0033055B" w:rsidRPr="00873E9E" w:rsidRDefault="0033055B" w:rsidP="00536B21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sz w:val="24"/>
                <w:szCs w:val="24"/>
              </w:rPr>
            </w:pPr>
            <w:r w:rsidRPr="00873E9E">
              <w:rPr>
                <w:rStyle w:val="210pt"/>
                <w:color w:val="000000"/>
                <w:sz w:val="24"/>
                <w:szCs w:val="24"/>
              </w:rPr>
              <w:t>зміни</w:t>
            </w:r>
          </w:p>
        </w:tc>
        <w:tc>
          <w:tcPr>
            <w:tcW w:w="2067" w:type="dxa"/>
            <w:vAlign w:val="center"/>
          </w:tcPr>
          <w:p w:rsidR="0033055B" w:rsidRPr="00873E9E" w:rsidRDefault="0033055B" w:rsidP="00536B21">
            <w:pPr>
              <w:pStyle w:val="210"/>
              <w:shd w:val="clear" w:color="auto" w:fill="auto"/>
              <w:spacing w:before="0" w:line="226" w:lineRule="exact"/>
              <w:ind w:left="-56"/>
              <w:jc w:val="center"/>
              <w:rPr>
                <w:sz w:val="24"/>
                <w:szCs w:val="24"/>
              </w:rPr>
            </w:pPr>
            <w:r w:rsidRPr="00873E9E">
              <w:rPr>
                <w:rStyle w:val="210pt"/>
                <w:color w:val="000000"/>
                <w:sz w:val="24"/>
                <w:szCs w:val="24"/>
              </w:rPr>
              <w:t>Передбачено з урахуванням змін</w:t>
            </w:r>
          </w:p>
        </w:tc>
        <w:tc>
          <w:tcPr>
            <w:tcW w:w="1855" w:type="dxa"/>
            <w:vMerge/>
            <w:shd w:val="clear" w:color="auto" w:fill="auto"/>
          </w:tcPr>
          <w:p w:rsidR="0033055B" w:rsidRPr="0002011D" w:rsidRDefault="0033055B" w:rsidP="00536B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5720" w:rsidRPr="0002011D" w:rsidTr="0033055B">
        <w:tc>
          <w:tcPr>
            <w:tcW w:w="3119" w:type="dxa"/>
            <w:shd w:val="clear" w:color="auto" w:fill="auto"/>
          </w:tcPr>
          <w:p w:rsidR="00305720" w:rsidRPr="0002011D" w:rsidRDefault="00305720" w:rsidP="00536B21">
            <w:pPr>
              <w:rPr>
                <w:rFonts w:ascii="Times New Roman" w:hAnsi="Times New Roman" w:cs="Times New Roman"/>
              </w:rPr>
            </w:pPr>
            <w:r w:rsidRPr="0002011D">
              <w:rPr>
                <w:rFonts w:ascii="Times New Roman" w:hAnsi="Times New Roman" w:cs="Times New Roman"/>
              </w:rPr>
              <w:t>Обсяг ресурсів, усього, тис. гривень, у тому числі:</w:t>
            </w:r>
          </w:p>
        </w:tc>
        <w:tc>
          <w:tcPr>
            <w:tcW w:w="1188" w:type="dxa"/>
            <w:vAlign w:val="center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710,4</w:t>
            </w:r>
          </w:p>
        </w:tc>
        <w:tc>
          <w:tcPr>
            <w:tcW w:w="1127" w:type="dxa"/>
            <w:vAlign w:val="center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75</w:t>
            </w:r>
            <w:r w:rsidRPr="0002011D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267" w:type="dxa"/>
            <w:vAlign w:val="center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1 241,55</w:t>
            </w:r>
          </w:p>
        </w:tc>
        <w:tc>
          <w:tcPr>
            <w:tcW w:w="1384" w:type="dxa"/>
            <w:vAlign w:val="center"/>
          </w:tcPr>
          <w:p w:rsidR="00305720" w:rsidRPr="00A62721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62721">
              <w:rPr>
                <w:rFonts w:ascii="Times New Roman" w:hAnsi="Times New Roman" w:cs="Times New Roman"/>
                <w:b/>
                <w:bCs/>
                <w:color w:val="auto"/>
              </w:rPr>
              <w:t>1 318,59</w:t>
            </w:r>
          </w:p>
        </w:tc>
        <w:tc>
          <w:tcPr>
            <w:tcW w:w="1385" w:type="dxa"/>
            <w:vAlign w:val="center"/>
          </w:tcPr>
          <w:p w:rsidR="00305720" w:rsidRPr="00674633" w:rsidRDefault="00305720" w:rsidP="003057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3 066,1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05720" w:rsidRPr="00A62721" w:rsidRDefault="00305720" w:rsidP="00492D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  <w:r w:rsidR="00492D5A">
              <w:rPr>
                <w:rFonts w:ascii="Times New Roman" w:hAnsi="Times New Roman" w:cs="Times New Roman"/>
                <w:b/>
                <w:bCs/>
                <w:color w:val="auto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,2</w:t>
            </w:r>
          </w:p>
        </w:tc>
        <w:tc>
          <w:tcPr>
            <w:tcW w:w="2067" w:type="dxa"/>
            <w:vAlign w:val="center"/>
          </w:tcPr>
          <w:p w:rsidR="00305720" w:rsidRPr="00674633" w:rsidRDefault="00305720" w:rsidP="0049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3 0</w:t>
            </w:r>
            <w:r w:rsidR="00492D5A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,9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305720" w:rsidRPr="00D65231" w:rsidRDefault="00305720" w:rsidP="00492D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7 0</w:t>
            </w:r>
            <w:r w:rsidR="00492D5A">
              <w:rPr>
                <w:rFonts w:ascii="Times New Roman" w:hAnsi="Times New Roman" w:cs="Times New Roman"/>
                <w:b/>
                <w:bCs/>
                <w:color w:val="auto"/>
              </w:rPr>
              <w:t>66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,85</w:t>
            </w:r>
          </w:p>
        </w:tc>
      </w:tr>
      <w:tr w:rsidR="00305720" w:rsidRPr="0002011D" w:rsidTr="0033055B">
        <w:tc>
          <w:tcPr>
            <w:tcW w:w="3119" w:type="dxa"/>
            <w:shd w:val="clear" w:color="auto" w:fill="auto"/>
          </w:tcPr>
          <w:p w:rsidR="00305720" w:rsidRPr="0002011D" w:rsidRDefault="00305720" w:rsidP="00536B21">
            <w:pPr>
              <w:jc w:val="both"/>
              <w:rPr>
                <w:rFonts w:ascii="Times New Roman" w:hAnsi="Times New Roman" w:cs="Times New Roman"/>
              </w:rPr>
            </w:pPr>
            <w:r w:rsidRPr="0002011D">
              <w:rPr>
                <w:rFonts w:ascii="Times New Roman" w:hAnsi="Times New Roman" w:cs="Times New Roman"/>
              </w:rPr>
              <w:t>кошти обласного бюджету</w:t>
            </w:r>
          </w:p>
        </w:tc>
        <w:tc>
          <w:tcPr>
            <w:tcW w:w="1188" w:type="dxa"/>
            <w:vAlign w:val="center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27" w:type="dxa"/>
            <w:vAlign w:val="center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67" w:type="dxa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84" w:type="dxa"/>
            <w:vAlign w:val="center"/>
          </w:tcPr>
          <w:p w:rsidR="00305720" w:rsidRPr="00A62721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62721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</w:p>
        </w:tc>
        <w:tc>
          <w:tcPr>
            <w:tcW w:w="1385" w:type="dxa"/>
            <w:vAlign w:val="center"/>
          </w:tcPr>
          <w:p w:rsidR="00305720" w:rsidRPr="00674633" w:rsidRDefault="00305720" w:rsidP="003057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05720" w:rsidRPr="00A62721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62721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</w:p>
        </w:tc>
        <w:tc>
          <w:tcPr>
            <w:tcW w:w="2067" w:type="dxa"/>
            <w:vAlign w:val="center"/>
          </w:tcPr>
          <w:p w:rsidR="00305720" w:rsidRPr="00674633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305720" w:rsidRPr="00D65231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65231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</w:p>
        </w:tc>
      </w:tr>
      <w:tr w:rsidR="00305720" w:rsidRPr="0002011D" w:rsidTr="0033055B">
        <w:tc>
          <w:tcPr>
            <w:tcW w:w="3119" w:type="dxa"/>
            <w:shd w:val="clear" w:color="auto" w:fill="auto"/>
          </w:tcPr>
          <w:p w:rsidR="00305720" w:rsidRPr="0002011D" w:rsidRDefault="00305720" w:rsidP="00536B21">
            <w:pPr>
              <w:jc w:val="both"/>
              <w:rPr>
                <w:rFonts w:ascii="Times New Roman" w:hAnsi="Times New Roman" w:cs="Times New Roman"/>
              </w:rPr>
            </w:pPr>
            <w:r w:rsidRPr="0002011D">
              <w:rPr>
                <w:rFonts w:ascii="Times New Roman" w:hAnsi="Times New Roman" w:cs="Times New Roman"/>
              </w:rPr>
              <w:t>кошти міського бюджету</w:t>
            </w:r>
          </w:p>
        </w:tc>
        <w:tc>
          <w:tcPr>
            <w:tcW w:w="1188" w:type="dxa"/>
            <w:vAlign w:val="center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700,4</w:t>
            </w:r>
          </w:p>
        </w:tc>
        <w:tc>
          <w:tcPr>
            <w:tcW w:w="1127" w:type="dxa"/>
            <w:vAlign w:val="center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65</w:t>
            </w:r>
            <w:r w:rsidRPr="0002011D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267" w:type="dxa"/>
          </w:tcPr>
          <w:p w:rsidR="00305720" w:rsidRPr="0002011D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1 231,55</w:t>
            </w:r>
          </w:p>
        </w:tc>
        <w:tc>
          <w:tcPr>
            <w:tcW w:w="1384" w:type="dxa"/>
            <w:vAlign w:val="center"/>
          </w:tcPr>
          <w:p w:rsidR="00305720" w:rsidRPr="00A62721" w:rsidRDefault="00305720" w:rsidP="00536B2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62721">
              <w:rPr>
                <w:rFonts w:ascii="Times New Roman" w:hAnsi="Times New Roman" w:cs="Times New Roman"/>
                <w:b/>
                <w:bCs/>
                <w:color w:val="auto"/>
              </w:rPr>
              <w:t>1 308,59</w:t>
            </w:r>
          </w:p>
        </w:tc>
        <w:tc>
          <w:tcPr>
            <w:tcW w:w="1385" w:type="dxa"/>
            <w:vAlign w:val="center"/>
          </w:tcPr>
          <w:p w:rsidR="00305720" w:rsidRPr="00674633" w:rsidRDefault="00305720" w:rsidP="003057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3 056,1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05720" w:rsidRPr="00A62721" w:rsidRDefault="00305720" w:rsidP="00492D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  <w:r w:rsidR="00492D5A">
              <w:rPr>
                <w:rFonts w:ascii="Times New Roman" w:hAnsi="Times New Roman" w:cs="Times New Roman"/>
                <w:b/>
                <w:bCs/>
                <w:color w:val="auto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,2</w:t>
            </w:r>
          </w:p>
        </w:tc>
        <w:tc>
          <w:tcPr>
            <w:tcW w:w="2067" w:type="dxa"/>
            <w:vAlign w:val="center"/>
          </w:tcPr>
          <w:p w:rsidR="00305720" w:rsidRPr="00674633" w:rsidRDefault="00305720" w:rsidP="0049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3 0</w:t>
            </w:r>
            <w:r w:rsidR="00492D5A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,9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305720" w:rsidRPr="00D65231" w:rsidRDefault="00305720" w:rsidP="00492D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65231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 w:rsidR="00492D5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D65231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="00492D5A">
              <w:rPr>
                <w:rFonts w:ascii="Times New Roman" w:hAnsi="Times New Roman" w:cs="Times New Roman"/>
                <w:b/>
                <w:bCs/>
                <w:color w:val="auto"/>
              </w:rPr>
              <w:t>16,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D65231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33055B" w:rsidRPr="0002011D" w:rsidTr="0033055B">
        <w:tc>
          <w:tcPr>
            <w:tcW w:w="3119" w:type="dxa"/>
            <w:shd w:val="clear" w:color="auto" w:fill="auto"/>
          </w:tcPr>
          <w:p w:rsidR="0033055B" w:rsidRPr="0002011D" w:rsidRDefault="0033055B" w:rsidP="00536B21">
            <w:pPr>
              <w:jc w:val="both"/>
              <w:rPr>
                <w:rFonts w:ascii="Times New Roman" w:hAnsi="Times New Roman" w:cs="Times New Roman"/>
              </w:rPr>
            </w:pPr>
            <w:r w:rsidRPr="0002011D"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1188" w:type="dxa"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27" w:type="dxa"/>
            <w:vAlign w:val="center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</w:rPr>
            </w:pPr>
            <w:r w:rsidRPr="0002011D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67" w:type="dxa"/>
          </w:tcPr>
          <w:p w:rsidR="0033055B" w:rsidRPr="0002011D" w:rsidRDefault="0033055B" w:rsidP="00536B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384" w:type="dxa"/>
            <w:vAlign w:val="center"/>
          </w:tcPr>
          <w:p w:rsidR="0033055B" w:rsidRPr="00A62721" w:rsidRDefault="0033055B" w:rsidP="00536B2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2721">
              <w:rPr>
                <w:rFonts w:ascii="Times New Roman" w:hAnsi="Times New Roman" w:cs="Times New Roman"/>
                <w:b/>
                <w:bCs/>
                <w:color w:val="auto"/>
              </w:rPr>
              <w:t>10,0</w:t>
            </w:r>
          </w:p>
        </w:tc>
        <w:tc>
          <w:tcPr>
            <w:tcW w:w="1385" w:type="dxa"/>
            <w:vAlign w:val="center"/>
          </w:tcPr>
          <w:p w:rsidR="0033055B" w:rsidRPr="00A62721" w:rsidRDefault="0033055B" w:rsidP="00536B2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62721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3055B" w:rsidRPr="00A62721" w:rsidRDefault="0033055B" w:rsidP="00536B2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2721">
              <w:rPr>
                <w:rFonts w:ascii="Times New Roman" w:hAnsi="Times New Roman" w:cs="Times New Roman"/>
                <w:b/>
                <w:bCs/>
                <w:color w:val="auto"/>
              </w:rPr>
              <w:t>10,0</w:t>
            </w:r>
          </w:p>
        </w:tc>
        <w:tc>
          <w:tcPr>
            <w:tcW w:w="2067" w:type="dxa"/>
            <w:vAlign w:val="center"/>
          </w:tcPr>
          <w:p w:rsidR="0033055B" w:rsidRPr="00944AF3" w:rsidRDefault="0033055B" w:rsidP="00536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AF3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33055B" w:rsidRPr="00972A8C" w:rsidRDefault="0033055B" w:rsidP="00536B2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  <w:r w:rsidRPr="00972A8C">
              <w:rPr>
                <w:rFonts w:ascii="Times New Roman" w:hAnsi="Times New Roman" w:cs="Times New Roman"/>
                <w:b/>
                <w:color w:val="auto"/>
              </w:rPr>
              <w:t>,0</w:t>
            </w:r>
          </w:p>
        </w:tc>
      </w:tr>
    </w:tbl>
    <w:p w:rsidR="0033055B" w:rsidRPr="0002011D" w:rsidRDefault="0033055B" w:rsidP="0033055B">
      <w:pPr>
        <w:pStyle w:val="211"/>
        <w:shd w:val="clear" w:color="auto" w:fill="auto"/>
        <w:spacing w:line="280" w:lineRule="exact"/>
        <w:jc w:val="right"/>
        <w:rPr>
          <w:u w:val="single"/>
        </w:rPr>
      </w:pPr>
    </w:p>
    <w:p w:rsidR="0033055B" w:rsidRDefault="0033055B" w:rsidP="0033055B">
      <w:pPr>
        <w:rPr>
          <w:rFonts w:cs="Times New Roman"/>
          <w:color w:val="auto"/>
          <w:sz w:val="2"/>
          <w:szCs w:val="2"/>
          <w:lang w:eastAsia="ru-RU"/>
        </w:rPr>
      </w:pPr>
    </w:p>
    <w:p w:rsidR="0033055B" w:rsidRDefault="0033055B" w:rsidP="0033055B">
      <w:pPr>
        <w:rPr>
          <w:rFonts w:cs="Times New Roman"/>
          <w:color w:val="auto"/>
          <w:sz w:val="2"/>
          <w:szCs w:val="2"/>
          <w:lang w:eastAsia="ru-RU"/>
        </w:rPr>
      </w:pPr>
    </w:p>
    <w:p w:rsidR="0033055B" w:rsidRDefault="0033055B" w:rsidP="0033055B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2C7">
        <w:rPr>
          <w:rFonts w:ascii="Times New Roman" w:hAnsi="Times New Roman" w:cs="Times New Roman"/>
          <w:b/>
          <w:sz w:val="28"/>
          <w:szCs w:val="28"/>
          <w:lang w:eastAsia="ru-RU"/>
        </w:rPr>
        <w:t>Секрета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 ради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Дмитро КОВАЛЕНКО</w:t>
      </w:r>
    </w:p>
    <w:p w:rsidR="00194ABE" w:rsidRDefault="00194ABE" w:rsidP="0033055B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5720" w:rsidRDefault="00305720" w:rsidP="0033055B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Виконуючий обов’язки н</w:t>
      </w:r>
      <w:r w:rsidR="0033055B">
        <w:rPr>
          <w:rFonts w:ascii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3305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управління</w:t>
      </w:r>
    </w:p>
    <w:p w:rsidR="0033055B" w:rsidRDefault="0033055B" w:rsidP="0033055B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праці та соціального захисту населення виконкому </w:t>
      </w:r>
    </w:p>
    <w:p w:rsidR="0033055B" w:rsidRDefault="0033055B" w:rsidP="0033055B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33055B" w:rsidSect="00B812BA">
          <w:headerReference w:type="default" r:id="rId16"/>
          <w:headerReference w:type="first" r:id="rId17"/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>Лебединської міської ради</w:t>
      </w: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305720">
        <w:rPr>
          <w:rFonts w:ascii="Times New Roman" w:hAnsi="Times New Roman" w:cs="Times New Roman"/>
          <w:b/>
          <w:sz w:val="28"/>
          <w:szCs w:val="28"/>
          <w:lang w:eastAsia="ru-RU"/>
        </w:rPr>
        <w:t>Наталія ІЛЛЯШЕНКО</w:t>
      </w:r>
    </w:p>
    <w:p w:rsidR="001B5181" w:rsidRPr="0079269F" w:rsidRDefault="001B5181" w:rsidP="00F67A17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>Додаток</w:t>
      </w:r>
      <w:r w:rsidR="00F67A17">
        <w:rPr>
          <w:sz w:val="28"/>
          <w:szCs w:val="28"/>
        </w:rPr>
        <w:t xml:space="preserve"> 2</w:t>
      </w:r>
      <w:r w:rsidRPr="0079269F">
        <w:rPr>
          <w:sz w:val="28"/>
          <w:szCs w:val="28"/>
        </w:rPr>
        <w:t xml:space="preserve">  </w:t>
      </w:r>
    </w:p>
    <w:p w:rsidR="001B5181" w:rsidRPr="0079269F" w:rsidRDefault="001B5181" w:rsidP="001B5181">
      <w:pPr>
        <w:pStyle w:val="40"/>
        <w:shd w:val="clear" w:color="auto" w:fill="auto"/>
        <w:ind w:left="10498"/>
        <w:rPr>
          <w:sz w:val="28"/>
          <w:szCs w:val="28"/>
        </w:rPr>
      </w:pPr>
    </w:p>
    <w:p w:rsidR="001B5181" w:rsidRPr="0079269F" w:rsidRDefault="001B5181" w:rsidP="001B5181">
      <w:pPr>
        <w:pStyle w:val="40"/>
        <w:shd w:val="clear" w:color="auto" w:fill="auto"/>
        <w:ind w:left="10490"/>
        <w:jc w:val="both"/>
        <w:rPr>
          <w:sz w:val="28"/>
          <w:szCs w:val="28"/>
        </w:rPr>
      </w:pPr>
      <w:r w:rsidRPr="0079269F">
        <w:rPr>
          <w:sz w:val="28"/>
          <w:szCs w:val="28"/>
        </w:rPr>
        <w:t xml:space="preserve">до рішення </w:t>
      </w:r>
      <w:r w:rsidR="00305720">
        <w:rPr>
          <w:sz w:val="28"/>
          <w:szCs w:val="28"/>
        </w:rPr>
        <w:t>дев</w:t>
      </w:r>
      <w:r w:rsidR="00801CA9">
        <w:rPr>
          <w:sz w:val="28"/>
          <w:szCs w:val="28"/>
        </w:rPr>
        <w:t>’ятнадц</w:t>
      </w:r>
      <w:r w:rsidR="0014106E" w:rsidRPr="00801CA9">
        <w:rPr>
          <w:sz w:val="28"/>
          <w:szCs w:val="28"/>
        </w:rPr>
        <w:t>ят</w:t>
      </w:r>
      <w:r w:rsidRPr="00801CA9">
        <w:rPr>
          <w:sz w:val="28"/>
          <w:szCs w:val="28"/>
        </w:rPr>
        <w:t>ої</w:t>
      </w:r>
      <w:r>
        <w:rPr>
          <w:sz w:val="28"/>
          <w:szCs w:val="28"/>
        </w:rPr>
        <w:t xml:space="preserve"> </w:t>
      </w:r>
      <w:r w:rsidRPr="0079269F">
        <w:rPr>
          <w:sz w:val="28"/>
          <w:szCs w:val="28"/>
        </w:rPr>
        <w:t xml:space="preserve">сесії Лебединської міської ради </w:t>
      </w:r>
      <w:r w:rsidRPr="00801CA9">
        <w:rPr>
          <w:sz w:val="28"/>
          <w:szCs w:val="28"/>
        </w:rPr>
        <w:t>вось</w:t>
      </w:r>
      <w:r w:rsidRPr="0079269F">
        <w:rPr>
          <w:sz w:val="28"/>
          <w:szCs w:val="28"/>
        </w:rPr>
        <w:t xml:space="preserve">мого скликання </w:t>
      </w:r>
    </w:p>
    <w:p w:rsidR="001B5181" w:rsidRPr="0079269F" w:rsidRDefault="001B5181" w:rsidP="001B5181">
      <w:pPr>
        <w:pStyle w:val="40"/>
        <w:shd w:val="clear" w:color="auto" w:fill="auto"/>
        <w:ind w:left="10490"/>
        <w:rPr>
          <w:sz w:val="28"/>
          <w:szCs w:val="28"/>
        </w:rPr>
      </w:pPr>
    </w:p>
    <w:p w:rsidR="001B5181" w:rsidRDefault="001B5181" w:rsidP="001B5181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 xml:space="preserve">00 </w:t>
      </w:r>
      <w:r w:rsidR="00305720">
        <w:rPr>
          <w:sz w:val="28"/>
          <w:szCs w:val="28"/>
        </w:rPr>
        <w:t>серп</w:t>
      </w:r>
      <w:r w:rsidR="0014106E">
        <w:rPr>
          <w:sz w:val="28"/>
          <w:szCs w:val="28"/>
        </w:rPr>
        <w:t>ня</w:t>
      </w:r>
      <w:r w:rsidRPr="0079269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1</w:t>
      </w:r>
      <w:r w:rsidRPr="0079269F">
        <w:rPr>
          <w:sz w:val="28"/>
          <w:szCs w:val="28"/>
        </w:rPr>
        <w:t xml:space="preserve"> року №  –МР</w:t>
      </w:r>
    </w:p>
    <w:p w:rsidR="00D95687" w:rsidRDefault="00D95687" w:rsidP="001B5181">
      <w:pPr>
        <w:tabs>
          <w:tab w:val="left" w:pos="855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</w:p>
    <w:p w:rsidR="001B5181" w:rsidRDefault="00D95687" w:rsidP="001B5181">
      <w:pPr>
        <w:tabs>
          <w:tab w:val="left" w:pos="855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bookmarkStart w:id="2" w:name="_GoBack"/>
      <w:bookmarkEnd w:id="2"/>
      <w:r w:rsidR="001B5181" w:rsidRPr="0079269F">
        <w:rPr>
          <w:rFonts w:ascii="Times New Roman" w:hAnsi="Times New Roman" w:cs="Times New Roman"/>
          <w:b/>
          <w:lang w:eastAsia="ru-RU"/>
        </w:rPr>
        <w:t xml:space="preserve">Додаток </w:t>
      </w:r>
      <w:r w:rsidR="001B5181">
        <w:rPr>
          <w:rFonts w:ascii="Times New Roman" w:hAnsi="Times New Roman" w:cs="Times New Roman"/>
          <w:b/>
          <w:lang w:eastAsia="ru-RU"/>
        </w:rPr>
        <w:t>2</w:t>
      </w:r>
    </w:p>
    <w:p w:rsidR="001B5181" w:rsidRPr="0079269F" w:rsidRDefault="001B5181" w:rsidP="001B5181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до Програми</w:t>
      </w:r>
    </w:p>
    <w:p w:rsidR="001B5181" w:rsidRDefault="001B5181" w:rsidP="001B5181">
      <w:pPr>
        <w:pStyle w:val="31"/>
        <w:shd w:val="clear" w:color="auto" w:fill="auto"/>
        <w:spacing w:before="0" w:after="0" w:line="280" w:lineRule="exact"/>
        <w:rPr>
          <w:rStyle w:val="30"/>
          <w:b/>
          <w:bCs/>
          <w:color w:val="000000"/>
        </w:rPr>
      </w:pPr>
      <w:r>
        <w:rPr>
          <w:rStyle w:val="30"/>
          <w:b/>
          <w:bCs/>
          <w:color w:val="000000"/>
        </w:rPr>
        <w:t>Заходи Програми</w:t>
      </w:r>
    </w:p>
    <w:p w:rsidR="001B5181" w:rsidRPr="00C63F34" w:rsidRDefault="001B5181" w:rsidP="001B5181">
      <w:pPr>
        <w:pStyle w:val="31"/>
        <w:shd w:val="clear" w:color="auto" w:fill="auto"/>
        <w:spacing w:before="0" w:after="0" w:line="280" w:lineRule="exact"/>
        <w:rPr>
          <w:rStyle w:val="30"/>
          <w:b/>
          <w:bCs/>
          <w:color w:val="000000"/>
        </w:rPr>
      </w:pPr>
    </w:p>
    <w:tbl>
      <w:tblPr>
        <w:tblW w:w="1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97"/>
        <w:gridCol w:w="643"/>
        <w:gridCol w:w="643"/>
        <w:gridCol w:w="1374"/>
        <w:gridCol w:w="1607"/>
        <w:gridCol w:w="986"/>
        <w:gridCol w:w="711"/>
        <w:gridCol w:w="821"/>
        <w:gridCol w:w="899"/>
        <w:gridCol w:w="992"/>
        <w:gridCol w:w="805"/>
        <w:gridCol w:w="762"/>
        <w:gridCol w:w="1100"/>
        <w:gridCol w:w="1302"/>
      </w:tblGrid>
      <w:tr w:rsidR="001B5181" w:rsidRPr="00BD5A66" w:rsidTr="00857C92">
        <w:trPr>
          <w:tblHeader/>
        </w:trPr>
        <w:tc>
          <w:tcPr>
            <w:tcW w:w="534" w:type="dxa"/>
            <w:vMerge w:val="restart"/>
            <w:vAlign w:val="center"/>
          </w:tcPr>
          <w:p w:rsidR="001B5181" w:rsidRPr="00BD5A66" w:rsidRDefault="001B5181" w:rsidP="00857C92">
            <w:pPr>
              <w:pStyle w:val="210"/>
              <w:shd w:val="clear" w:color="auto" w:fill="auto"/>
              <w:spacing w:before="0" w:after="60" w:line="200" w:lineRule="exact"/>
              <w:ind w:right="-108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№</w:t>
            </w:r>
            <w:r w:rsidR="00857C92">
              <w:rPr>
                <w:rStyle w:val="210pt"/>
                <w:color w:val="000000"/>
                <w:sz w:val="24"/>
                <w:szCs w:val="24"/>
              </w:rPr>
              <w:t xml:space="preserve"> </w:t>
            </w:r>
            <w:r w:rsidRPr="00BD5A66">
              <w:rPr>
                <w:rStyle w:val="210pt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597" w:type="dxa"/>
            <w:vMerge w:val="restart"/>
            <w:vAlign w:val="center"/>
          </w:tcPr>
          <w:p w:rsidR="001B5181" w:rsidRPr="00BD5A66" w:rsidRDefault="001B5181" w:rsidP="001B5181">
            <w:pPr>
              <w:pStyle w:val="210"/>
              <w:shd w:val="clear" w:color="auto" w:fill="auto"/>
              <w:spacing w:before="0" w:line="2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:rsidR="001B5181" w:rsidRPr="00BD5A66" w:rsidRDefault="001B5181" w:rsidP="00857C92">
            <w:pPr>
              <w:pStyle w:val="210"/>
              <w:shd w:val="clear" w:color="auto" w:fill="auto"/>
              <w:spacing w:before="0" w:after="120" w:line="200" w:lineRule="exact"/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1374" w:type="dxa"/>
            <w:vMerge w:val="restart"/>
            <w:vAlign w:val="center"/>
          </w:tcPr>
          <w:p w:rsidR="001B5181" w:rsidRPr="00BD5A66" w:rsidRDefault="001B5181" w:rsidP="001B5181">
            <w:pPr>
              <w:pStyle w:val="210"/>
              <w:shd w:val="clear" w:color="auto" w:fill="auto"/>
              <w:spacing w:before="0" w:after="120" w:line="2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Відпові- дальний викона- вець</w:t>
            </w:r>
          </w:p>
        </w:tc>
        <w:tc>
          <w:tcPr>
            <w:tcW w:w="1607" w:type="dxa"/>
            <w:vMerge w:val="restart"/>
            <w:vAlign w:val="center"/>
          </w:tcPr>
          <w:p w:rsidR="001B5181" w:rsidRPr="00BD5A66" w:rsidRDefault="001B5181" w:rsidP="00CE4778">
            <w:pPr>
              <w:pStyle w:val="210"/>
              <w:shd w:val="clear" w:color="auto" w:fill="auto"/>
              <w:spacing w:before="0" w:line="259" w:lineRule="exact"/>
              <w:ind w:left="-81" w:right="-6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Джерела фінан</w:t>
            </w:r>
            <w:r w:rsidRPr="00BD5A66">
              <w:rPr>
                <w:rStyle w:val="210pt"/>
                <w:color w:val="000000"/>
                <w:sz w:val="24"/>
                <w:szCs w:val="24"/>
              </w:rPr>
              <w:softHyphen/>
              <w:t>сування</w:t>
            </w:r>
          </w:p>
        </w:tc>
        <w:tc>
          <w:tcPr>
            <w:tcW w:w="7076" w:type="dxa"/>
            <w:gridSpan w:val="8"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210pt"/>
                <w:b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b/>
                <w:color w:val="000000"/>
                <w:sz w:val="24"/>
                <w:szCs w:val="24"/>
              </w:rPr>
              <w:t>Джерела та обсяги фінансування,</w:t>
            </w:r>
          </w:p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1pt"/>
                <w:bCs w:val="0"/>
                <w:color w:val="000000"/>
                <w:sz w:val="24"/>
                <w:szCs w:val="24"/>
              </w:rPr>
              <w:t>тис. гривень</w:t>
            </w:r>
          </w:p>
        </w:tc>
        <w:tc>
          <w:tcPr>
            <w:tcW w:w="1302" w:type="dxa"/>
            <w:vMerge w:val="restart"/>
          </w:tcPr>
          <w:p w:rsidR="001B5181" w:rsidRPr="00BD5A66" w:rsidRDefault="001B5181" w:rsidP="00857C92">
            <w:pPr>
              <w:pStyle w:val="31"/>
              <w:shd w:val="clear" w:color="auto" w:fill="auto"/>
              <w:spacing w:before="0" w:after="0" w:line="280" w:lineRule="exact"/>
              <w:ind w:left="-108" w:right="-108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b/>
                <w:color w:val="000000"/>
                <w:sz w:val="24"/>
                <w:szCs w:val="24"/>
              </w:rPr>
              <w:t>Очікувані результати виконання за</w:t>
            </w:r>
            <w:r w:rsidRPr="00BD5A66">
              <w:rPr>
                <w:rStyle w:val="210pt"/>
                <w:b/>
                <w:color w:val="000000"/>
                <w:sz w:val="24"/>
                <w:szCs w:val="24"/>
              </w:rPr>
              <w:softHyphen/>
              <w:t>ходу</w:t>
            </w:r>
          </w:p>
        </w:tc>
      </w:tr>
      <w:tr w:rsidR="001B5181" w:rsidRPr="00BD5A66" w:rsidTr="00857C92">
        <w:trPr>
          <w:tblHeader/>
        </w:trPr>
        <w:tc>
          <w:tcPr>
            <w:tcW w:w="534" w:type="dxa"/>
            <w:vMerge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6090" w:type="dxa"/>
            <w:gridSpan w:val="7"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210pt"/>
                <w:b/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1302" w:type="dxa"/>
            <w:vMerge/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C92" w:rsidRPr="00BD5A66" w:rsidTr="00857C92">
        <w:trPr>
          <w:trHeight w:val="366"/>
          <w:tblHeader/>
        </w:trPr>
        <w:tc>
          <w:tcPr>
            <w:tcW w:w="534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726DF5" w:rsidRPr="00BD5A66" w:rsidRDefault="00726DF5" w:rsidP="00BF07BB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21" w:type="dxa"/>
            <w:vMerge w:val="restart"/>
            <w:vAlign w:val="center"/>
          </w:tcPr>
          <w:p w:rsidR="00726DF5" w:rsidRPr="00BD5A66" w:rsidRDefault="00726DF5" w:rsidP="00BF07BB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99" w:type="dxa"/>
            <w:vMerge w:val="restart"/>
            <w:vAlign w:val="center"/>
          </w:tcPr>
          <w:p w:rsidR="00726DF5" w:rsidRPr="00BD5A66" w:rsidRDefault="00726DF5" w:rsidP="00BF07BB">
            <w:pPr>
              <w:pStyle w:val="210"/>
              <w:shd w:val="clear" w:color="auto" w:fill="auto"/>
              <w:spacing w:before="0" w:line="226" w:lineRule="exact"/>
              <w:ind w:left="-87" w:right="-177"/>
              <w:jc w:val="center"/>
              <w:rPr>
                <w:sz w:val="24"/>
                <w:szCs w:val="24"/>
                <w:lang w:eastAsia="ru-RU"/>
              </w:rPr>
            </w:pPr>
            <w:r w:rsidRPr="00BD5A66">
              <w:rPr>
                <w:rStyle w:val="30"/>
                <w:bCs w:val="0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vMerge w:val="restart"/>
            <w:vAlign w:val="center"/>
          </w:tcPr>
          <w:p w:rsidR="00726DF5" w:rsidRPr="00BD5A66" w:rsidRDefault="00726DF5" w:rsidP="00BF07BB">
            <w:pPr>
              <w:pStyle w:val="210"/>
              <w:shd w:val="clear" w:color="auto" w:fill="auto"/>
              <w:spacing w:before="0" w:line="226" w:lineRule="exact"/>
              <w:ind w:left="-108" w:right="-177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BD5A66">
              <w:rPr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67" w:type="dxa"/>
            <w:gridSpan w:val="3"/>
            <w:vAlign w:val="center"/>
          </w:tcPr>
          <w:p w:rsidR="00726DF5" w:rsidRPr="00BD5A66" w:rsidRDefault="00726DF5" w:rsidP="001B5181">
            <w:pPr>
              <w:pStyle w:val="210"/>
              <w:shd w:val="clear" w:color="auto" w:fill="auto"/>
              <w:spacing w:before="0" w:line="226" w:lineRule="exact"/>
              <w:ind w:left="-172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D5A66">
              <w:rPr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02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C92" w:rsidRPr="00BD5A66" w:rsidTr="00857C92">
        <w:trPr>
          <w:tblHeader/>
        </w:trPr>
        <w:tc>
          <w:tcPr>
            <w:tcW w:w="534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Merge/>
            <w:vAlign w:val="center"/>
          </w:tcPr>
          <w:p w:rsidR="00726DF5" w:rsidRPr="00BD5A66" w:rsidRDefault="00726DF5" w:rsidP="001B5181">
            <w:pPr>
              <w:pStyle w:val="210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vAlign w:val="center"/>
          </w:tcPr>
          <w:p w:rsidR="00726DF5" w:rsidRPr="00BD5A66" w:rsidRDefault="00726DF5" w:rsidP="001B5181">
            <w:pPr>
              <w:pStyle w:val="210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26DF5" w:rsidRPr="00BD5A66" w:rsidRDefault="00726DF5" w:rsidP="001B5181">
            <w:pPr>
              <w:pStyle w:val="210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726DF5" w:rsidRPr="00BD5A66" w:rsidRDefault="00726DF5" w:rsidP="001B5181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Перед- ба</w:t>
            </w:r>
            <w:r w:rsidRPr="00BD5A66">
              <w:rPr>
                <w:rStyle w:val="210pt"/>
                <w:color w:val="000000"/>
                <w:sz w:val="24"/>
                <w:szCs w:val="24"/>
              </w:rPr>
              <w:softHyphen/>
              <w:t>чено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26DF5" w:rsidRPr="00BD5A66" w:rsidRDefault="00726DF5" w:rsidP="00803642">
            <w:pPr>
              <w:pStyle w:val="210"/>
              <w:shd w:val="clear" w:color="auto" w:fill="auto"/>
              <w:spacing w:before="0" w:after="60"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Внесе</w:t>
            </w:r>
            <w:r w:rsidR="00803642" w:rsidRPr="00BD5A66">
              <w:rPr>
                <w:rStyle w:val="210pt"/>
                <w:color w:val="000000"/>
                <w:sz w:val="24"/>
                <w:szCs w:val="24"/>
              </w:rPr>
              <w:t>-</w:t>
            </w:r>
            <w:r w:rsidRPr="00BD5A66">
              <w:rPr>
                <w:rStyle w:val="210pt"/>
                <w:color w:val="000000"/>
                <w:sz w:val="24"/>
                <w:szCs w:val="24"/>
              </w:rPr>
              <w:t xml:space="preserve"> но</w:t>
            </w:r>
          </w:p>
          <w:p w:rsidR="00726DF5" w:rsidRPr="00BD5A66" w:rsidRDefault="00726DF5" w:rsidP="00726DF5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зміни</w:t>
            </w:r>
          </w:p>
        </w:tc>
        <w:tc>
          <w:tcPr>
            <w:tcW w:w="1100" w:type="dxa"/>
            <w:vAlign w:val="bottom"/>
          </w:tcPr>
          <w:p w:rsidR="00726DF5" w:rsidRPr="00BD5A66" w:rsidRDefault="00726DF5" w:rsidP="00726DF5">
            <w:pPr>
              <w:pStyle w:val="210"/>
              <w:shd w:val="clear" w:color="auto" w:fill="auto"/>
              <w:spacing w:before="0" w:line="226" w:lineRule="exact"/>
              <w:ind w:left="-106" w:right="-129"/>
              <w:jc w:val="center"/>
              <w:rPr>
                <w:b/>
                <w:sz w:val="24"/>
                <w:szCs w:val="24"/>
                <w:lang w:eastAsia="ru-RU"/>
              </w:rPr>
            </w:pPr>
            <w:r w:rsidRPr="00BD5A66">
              <w:rPr>
                <w:rStyle w:val="210pt"/>
                <w:color w:val="000000"/>
                <w:sz w:val="24"/>
                <w:szCs w:val="24"/>
              </w:rPr>
              <w:t>Передба- чено з урахуван</w:t>
            </w:r>
            <w:r w:rsidRPr="00BD5A66">
              <w:rPr>
                <w:rStyle w:val="210pt"/>
                <w:color w:val="000000"/>
                <w:sz w:val="24"/>
                <w:szCs w:val="24"/>
              </w:rPr>
              <w:softHyphen/>
              <w:t>ням змін</w:t>
            </w:r>
          </w:p>
        </w:tc>
        <w:tc>
          <w:tcPr>
            <w:tcW w:w="1302" w:type="dxa"/>
            <w:vMerge/>
          </w:tcPr>
          <w:p w:rsidR="00726DF5" w:rsidRPr="00BD5A66" w:rsidRDefault="00726DF5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C92" w:rsidRPr="00BD5A66" w:rsidTr="00857C92">
        <w:tc>
          <w:tcPr>
            <w:tcW w:w="534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1B5181" w:rsidRPr="00BD5A66" w:rsidRDefault="001B5181" w:rsidP="001B5181">
            <w:pPr>
              <w:pStyle w:val="31"/>
              <w:shd w:val="clear" w:color="auto" w:fill="auto"/>
              <w:spacing w:before="0" w:after="0" w:line="280" w:lineRule="exact"/>
              <w:rPr>
                <w:rStyle w:val="30"/>
                <w:b/>
                <w:bCs/>
                <w:color w:val="000000"/>
                <w:sz w:val="24"/>
                <w:szCs w:val="24"/>
              </w:rPr>
            </w:pPr>
            <w:r w:rsidRPr="00BD5A66">
              <w:rPr>
                <w:rStyle w:val="30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3F28B5" w:rsidRPr="00BD5A66" w:rsidTr="00857C92">
        <w:tc>
          <w:tcPr>
            <w:tcW w:w="14776" w:type="dxa"/>
            <w:gridSpan w:val="15"/>
            <w:tcBorders>
              <w:bottom w:val="single" w:sz="4" w:space="0" w:color="auto"/>
            </w:tcBorders>
            <w:shd w:val="clear" w:color="auto" w:fill="CCFFFF"/>
          </w:tcPr>
          <w:p w:rsidR="003F28B5" w:rsidRPr="00BD5A66" w:rsidRDefault="003F28B5" w:rsidP="003F28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A66">
              <w:rPr>
                <w:rFonts w:ascii="Times New Roman" w:hAnsi="Times New Roman" w:cs="Times New Roman"/>
                <w:b/>
              </w:rPr>
              <w:t>6. Посилення соціального захисту окремих категорій громадян</w:t>
            </w:r>
          </w:p>
        </w:tc>
      </w:tr>
      <w:tr w:rsidR="003F28B5" w:rsidRPr="00BD5A66" w:rsidTr="00857C92">
        <w:tc>
          <w:tcPr>
            <w:tcW w:w="14776" w:type="dxa"/>
            <w:gridSpan w:val="15"/>
            <w:tcBorders>
              <w:bottom w:val="single" w:sz="4" w:space="0" w:color="auto"/>
            </w:tcBorders>
            <w:vAlign w:val="center"/>
          </w:tcPr>
          <w:p w:rsidR="003F28B5" w:rsidRPr="00BD5A66" w:rsidRDefault="003F28B5" w:rsidP="003F28B5">
            <w:pPr>
              <w:keepNext/>
              <w:rPr>
                <w:rStyle w:val="23"/>
                <w:b/>
                <w:sz w:val="24"/>
                <w:szCs w:val="24"/>
              </w:rPr>
            </w:pPr>
            <w:r w:rsidRPr="00BD5A66">
              <w:rPr>
                <w:rStyle w:val="23"/>
                <w:b/>
                <w:sz w:val="24"/>
                <w:szCs w:val="24"/>
              </w:rPr>
              <w:t>Завдання 1. Соціальна підтримка ветеранів війни та праці , малозабезпечених верств населення</w:t>
            </w:r>
          </w:p>
        </w:tc>
      </w:tr>
      <w:tr w:rsidR="00857C92" w:rsidRPr="00BD5A66" w:rsidTr="00857C92">
        <w:trPr>
          <w:trHeight w:val="2510"/>
        </w:trPr>
        <w:tc>
          <w:tcPr>
            <w:tcW w:w="534" w:type="dxa"/>
          </w:tcPr>
          <w:p w:rsidR="00305720" w:rsidRPr="00C1243C" w:rsidRDefault="00305720" w:rsidP="003B7D24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124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97" w:type="dxa"/>
          </w:tcPr>
          <w:p w:rsidR="00305720" w:rsidRPr="00C1243C" w:rsidRDefault="00305720" w:rsidP="00801CA9">
            <w:pPr>
              <w:pStyle w:val="ae"/>
              <w:keepNext/>
              <w:widowControl w:val="0"/>
              <w:tabs>
                <w:tab w:val="left" w:pos="5940"/>
              </w:tabs>
              <w:ind w:left="-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43C">
              <w:rPr>
                <w:rFonts w:ascii="Times New Roman" w:hAnsi="Times New Roman" w:cs="Times New Roman"/>
                <w:sz w:val="22"/>
                <w:szCs w:val="22"/>
              </w:rPr>
              <w:t>Надання пільг на послуги зв’язку пільговим категоріям, які мають  на це право згідно законодавства України</w:t>
            </w:r>
          </w:p>
        </w:tc>
        <w:tc>
          <w:tcPr>
            <w:tcW w:w="1286" w:type="dxa"/>
            <w:gridSpan w:val="2"/>
          </w:tcPr>
          <w:p w:rsidR="00305720" w:rsidRPr="00C1243C" w:rsidRDefault="00305720" w:rsidP="00801CA9">
            <w:pPr>
              <w:keepNext/>
              <w:ind w:left="-105" w:right="-9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43C">
              <w:rPr>
                <w:rFonts w:ascii="Times New Roman" w:hAnsi="Times New Roman" w:cs="Times New Roman"/>
                <w:bCs/>
                <w:sz w:val="22"/>
                <w:szCs w:val="22"/>
              </w:rPr>
              <w:t>2017- 2021 роки</w:t>
            </w:r>
          </w:p>
        </w:tc>
        <w:tc>
          <w:tcPr>
            <w:tcW w:w="1374" w:type="dxa"/>
          </w:tcPr>
          <w:p w:rsidR="00305720" w:rsidRPr="00C1243C" w:rsidRDefault="00305720" w:rsidP="00857C92">
            <w:pPr>
              <w:pStyle w:val="ae"/>
              <w:keepNext/>
              <w:widowControl w:val="0"/>
              <w:ind w:left="-121" w:right="-10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43C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607" w:type="dxa"/>
          </w:tcPr>
          <w:p w:rsidR="00305720" w:rsidRPr="00C1243C" w:rsidRDefault="00305720" w:rsidP="00B104CE">
            <w:pPr>
              <w:keepNext/>
              <w:ind w:left="-81" w:right="-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міської територіальної громади</w:t>
            </w:r>
          </w:p>
        </w:tc>
        <w:tc>
          <w:tcPr>
            <w:tcW w:w="986" w:type="dxa"/>
          </w:tcPr>
          <w:p w:rsidR="00305720" w:rsidRPr="00305720" w:rsidRDefault="00305720" w:rsidP="00492D5A">
            <w:pPr>
              <w:ind w:left="-155"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720">
              <w:rPr>
                <w:rFonts w:ascii="Times New Roman" w:hAnsi="Times New Roman" w:cs="Times New Roman"/>
                <w:sz w:val="22"/>
                <w:szCs w:val="22"/>
              </w:rPr>
              <w:t>1 0</w:t>
            </w:r>
            <w:r w:rsidR="00492D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3057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E477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30572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305720" w:rsidRPr="00305720" w:rsidRDefault="00305720" w:rsidP="00857C92">
            <w:pPr>
              <w:ind w:left="-121" w:right="-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720">
              <w:rPr>
                <w:rFonts w:ascii="Times New Roman" w:hAnsi="Times New Roman" w:cs="Times New Roman"/>
                <w:sz w:val="22"/>
                <w:szCs w:val="22"/>
              </w:rPr>
              <w:t>282,9</w:t>
            </w:r>
          </w:p>
        </w:tc>
        <w:tc>
          <w:tcPr>
            <w:tcW w:w="821" w:type="dxa"/>
          </w:tcPr>
          <w:p w:rsidR="00305720" w:rsidRPr="00305720" w:rsidRDefault="00305720" w:rsidP="00857C92">
            <w:pPr>
              <w:ind w:left="-81" w:right="-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720">
              <w:rPr>
                <w:rFonts w:ascii="Times New Roman" w:hAnsi="Times New Roman" w:cs="Times New Roman"/>
                <w:sz w:val="22"/>
                <w:szCs w:val="22"/>
              </w:rPr>
              <w:t>203,0</w:t>
            </w:r>
          </w:p>
        </w:tc>
        <w:tc>
          <w:tcPr>
            <w:tcW w:w="899" w:type="dxa"/>
          </w:tcPr>
          <w:p w:rsidR="00305720" w:rsidRPr="00305720" w:rsidRDefault="00305720" w:rsidP="00857C92">
            <w:pPr>
              <w:ind w:left="-127" w:right="-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720">
              <w:rPr>
                <w:rFonts w:ascii="Times New Roman" w:hAnsi="Times New Roman" w:cs="Times New Roman"/>
                <w:sz w:val="22"/>
                <w:szCs w:val="22"/>
              </w:rPr>
              <w:t>180,34</w:t>
            </w:r>
          </w:p>
        </w:tc>
        <w:tc>
          <w:tcPr>
            <w:tcW w:w="992" w:type="dxa"/>
          </w:tcPr>
          <w:p w:rsidR="00305720" w:rsidRPr="00305720" w:rsidRDefault="00305720" w:rsidP="00857C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720">
              <w:rPr>
                <w:rFonts w:ascii="Times New Roman" w:hAnsi="Times New Roman" w:cs="Times New Roman"/>
                <w:sz w:val="22"/>
                <w:szCs w:val="22"/>
              </w:rPr>
              <w:t>164,4</w:t>
            </w:r>
          </w:p>
        </w:tc>
        <w:tc>
          <w:tcPr>
            <w:tcW w:w="805" w:type="dxa"/>
          </w:tcPr>
          <w:p w:rsidR="00305720" w:rsidRPr="00305720" w:rsidRDefault="00CE4778" w:rsidP="00857C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215,5</w:t>
            </w:r>
          </w:p>
        </w:tc>
        <w:tc>
          <w:tcPr>
            <w:tcW w:w="762" w:type="dxa"/>
          </w:tcPr>
          <w:p w:rsidR="00305720" w:rsidRPr="00305720" w:rsidRDefault="00CE4778" w:rsidP="00492D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2D5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100" w:type="dxa"/>
          </w:tcPr>
          <w:p w:rsidR="00305720" w:rsidRPr="00305720" w:rsidRDefault="00492D5A" w:rsidP="00857C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170,3</w:t>
            </w:r>
          </w:p>
        </w:tc>
        <w:tc>
          <w:tcPr>
            <w:tcW w:w="1302" w:type="dxa"/>
          </w:tcPr>
          <w:p w:rsidR="00305720" w:rsidRPr="00C1243C" w:rsidRDefault="00305720" w:rsidP="00857C92">
            <w:pPr>
              <w:ind w:left="-114"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C1243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Посилення на підставі законодавчо встановлених засад уваги до потреб пільгових категорій громадян</w:t>
            </w:r>
          </w:p>
        </w:tc>
      </w:tr>
      <w:tr w:rsidR="00857C92" w:rsidRPr="00BD5A66" w:rsidTr="00857C92">
        <w:trPr>
          <w:trHeight w:val="438"/>
        </w:trPr>
        <w:tc>
          <w:tcPr>
            <w:tcW w:w="4791" w:type="dxa"/>
            <w:gridSpan w:val="5"/>
          </w:tcPr>
          <w:p w:rsidR="00B104CE" w:rsidRPr="00F45845" w:rsidRDefault="00B104CE" w:rsidP="008F6F75">
            <w:pPr>
              <w:pStyle w:val="31"/>
              <w:shd w:val="clear" w:color="auto" w:fill="auto"/>
              <w:spacing w:before="0" w:after="0" w:line="280" w:lineRule="exact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F45845">
              <w:rPr>
                <w:rStyle w:val="30"/>
                <w:bCs/>
                <w:color w:val="000000"/>
                <w:sz w:val="22"/>
                <w:szCs w:val="22"/>
              </w:rPr>
              <w:t>Всього по завданню 1</w:t>
            </w:r>
          </w:p>
        </w:tc>
        <w:tc>
          <w:tcPr>
            <w:tcW w:w="1607" w:type="dxa"/>
            <w:vAlign w:val="center"/>
          </w:tcPr>
          <w:p w:rsidR="00B104CE" w:rsidRPr="00A666F5" w:rsidRDefault="00B104CE" w:rsidP="008F6F75">
            <w:pPr>
              <w:keepNext/>
              <w:ind w:left="-30" w:righ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міської територіальної громади</w:t>
            </w:r>
          </w:p>
        </w:tc>
        <w:tc>
          <w:tcPr>
            <w:tcW w:w="986" w:type="dxa"/>
          </w:tcPr>
          <w:p w:rsidR="00B104CE" w:rsidRPr="00A666F5" w:rsidRDefault="00B104CE" w:rsidP="00492D5A">
            <w:pPr>
              <w:keepNext/>
              <w:ind w:left="-49" w:right="-2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492D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492D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A666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B104CE" w:rsidRPr="00A666F5" w:rsidRDefault="00B104CE" w:rsidP="00857C92">
            <w:pPr>
              <w:keepNext/>
              <w:ind w:left="-121" w:right="-10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604,4</w:t>
            </w:r>
          </w:p>
        </w:tc>
        <w:tc>
          <w:tcPr>
            <w:tcW w:w="821" w:type="dxa"/>
          </w:tcPr>
          <w:p w:rsidR="00B104CE" w:rsidRPr="00A666F5" w:rsidRDefault="00B104CE" w:rsidP="00857C92">
            <w:pPr>
              <w:ind w:left="-81" w:right="-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628,97</w:t>
            </w:r>
          </w:p>
        </w:tc>
        <w:tc>
          <w:tcPr>
            <w:tcW w:w="899" w:type="dxa"/>
          </w:tcPr>
          <w:p w:rsidR="00B104CE" w:rsidRPr="00A666F5" w:rsidRDefault="00B104CE" w:rsidP="00857C92">
            <w:pPr>
              <w:ind w:left="-49" w:right="-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sz w:val="22"/>
                <w:szCs w:val="22"/>
              </w:rPr>
              <w:t>620,5</w:t>
            </w:r>
          </w:p>
        </w:tc>
        <w:tc>
          <w:tcPr>
            <w:tcW w:w="992" w:type="dxa"/>
          </w:tcPr>
          <w:p w:rsidR="00B104CE" w:rsidRPr="00A666F5" w:rsidRDefault="00B104CE" w:rsidP="00857C92">
            <w:pPr>
              <w:ind w:left="-49" w:right="-4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659,67</w:t>
            </w:r>
          </w:p>
        </w:tc>
        <w:tc>
          <w:tcPr>
            <w:tcW w:w="805" w:type="dxa"/>
          </w:tcPr>
          <w:p w:rsidR="00B104CE" w:rsidRPr="00A666F5" w:rsidRDefault="00B104CE" w:rsidP="00857C92">
            <w:pPr>
              <w:ind w:left="-49" w:right="-1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  <w:r w:rsidRPr="00A666F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:rsidR="00B104CE" w:rsidRPr="00A666F5" w:rsidRDefault="00B104CE" w:rsidP="00492D5A">
            <w:pPr>
              <w:ind w:left="-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2D5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100" w:type="dxa"/>
          </w:tcPr>
          <w:p w:rsidR="00B104CE" w:rsidRPr="00A666F5" w:rsidRDefault="00B104CE" w:rsidP="00492D5A">
            <w:pPr>
              <w:ind w:left="-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92D5A">
              <w:rPr>
                <w:rFonts w:ascii="Times New Roman" w:hAnsi="Times New Roman" w:cs="Times New Roman"/>
                <w:sz w:val="22"/>
                <w:szCs w:val="22"/>
              </w:rPr>
              <w:t> 783,2</w:t>
            </w:r>
          </w:p>
        </w:tc>
        <w:tc>
          <w:tcPr>
            <w:tcW w:w="1302" w:type="dxa"/>
          </w:tcPr>
          <w:p w:rsidR="00B104CE" w:rsidRPr="00C1243C" w:rsidRDefault="00B104CE" w:rsidP="00FB40C0">
            <w:pPr>
              <w:ind w:left="-114" w:right="-11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857C92" w:rsidRPr="00BD5A66" w:rsidTr="00857C92">
        <w:trPr>
          <w:trHeight w:val="438"/>
        </w:trPr>
        <w:tc>
          <w:tcPr>
            <w:tcW w:w="4791" w:type="dxa"/>
            <w:gridSpan w:val="5"/>
          </w:tcPr>
          <w:p w:rsidR="00B104CE" w:rsidRPr="00F45845" w:rsidRDefault="00B104CE" w:rsidP="008F6F75">
            <w:pPr>
              <w:pStyle w:val="31"/>
              <w:shd w:val="clear" w:color="auto" w:fill="auto"/>
              <w:spacing w:before="0" w:after="0" w:line="280" w:lineRule="exact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F45845">
              <w:rPr>
                <w:rStyle w:val="30"/>
                <w:bCs/>
                <w:color w:val="000000"/>
                <w:sz w:val="22"/>
                <w:szCs w:val="22"/>
              </w:rPr>
              <w:t>Всього за напрямком 6</w:t>
            </w:r>
          </w:p>
        </w:tc>
        <w:tc>
          <w:tcPr>
            <w:tcW w:w="1607" w:type="dxa"/>
            <w:vAlign w:val="center"/>
          </w:tcPr>
          <w:p w:rsidR="00B104CE" w:rsidRPr="00A666F5" w:rsidRDefault="00B104CE" w:rsidP="008F6F75">
            <w:pPr>
              <w:keepNext/>
              <w:ind w:left="-30" w:righ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6F5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міської територіальної громади</w:t>
            </w:r>
          </w:p>
        </w:tc>
        <w:tc>
          <w:tcPr>
            <w:tcW w:w="986" w:type="dxa"/>
          </w:tcPr>
          <w:p w:rsidR="00B104CE" w:rsidRPr="008A22DE" w:rsidRDefault="00B104CE" w:rsidP="00492D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4 3</w:t>
            </w:r>
            <w:r w:rsidR="00492D5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B104CE" w:rsidRPr="008A22DE" w:rsidRDefault="00B104CE" w:rsidP="008F6F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605,8</w:t>
            </w:r>
          </w:p>
        </w:tc>
        <w:tc>
          <w:tcPr>
            <w:tcW w:w="821" w:type="dxa"/>
          </w:tcPr>
          <w:p w:rsidR="00B104CE" w:rsidRPr="008A22DE" w:rsidRDefault="00B104CE" w:rsidP="008F6F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630,47</w:t>
            </w:r>
          </w:p>
        </w:tc>
        <w:tc>
          <w:tcPr>
            <w:tcW w:w="899" w:type="dxa"/>
          </w:tcPr>
          <w:p w:rsidR="00B104CE" w:rsidRPr="008A22DE" w:rsidRDefault="00B104CE" w:rsidP="008F6F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620,79</w:t>
            </w:r>
          </w:p>
        </w:tc>
        <w:tc>
          <w:tcPr>
            <w:tcW w:w="992" w:type="dxa"/>
          </w:tcPr>
          <w:p w:rsidR="00B104CE" w:rsidRPr="008A22DE" w:rsidRDefault="00B104CE" w:rsidP="008F6F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671,17</w:t>
            </w:r>
          </w:p>
        </w:tc>
        <w:tc>
          <w:tcPr>
            <w:tcW w:w="805" w:type="dxa"/>
          </w:tcPr>
          <w:p w:rsidR="00B104CE" w:rsidRPr="008A22DE" w:rsidRDefault="00B104CE" w:rsidP="00B104CE">
            <w:pPr>
              <w:ind w:left="-49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1 8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62" w:type="dxa"/>
          </w:tcPr>
          <w:p w:rsidR="00B104CE" w:rsidRPr="008A22DE" w:rsidRDefault="00B104CE" w:rsidP="00492D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2D5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100" w:type="dxa"/>
          </w:tcPr>
          <w:p w:rsidR="00B104CE" w:rsidRPr="008A22DE" w:rsidRDefault="00B104CE" w:rsidP="00492D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1 8</w:t>
            </w:r>
            <w:r w:rsidR="00492D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8A22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02" w:type="dxa"/>
          </w:tcPr>
          <w:p w:rsidR="00B104CE" w:rsidRPr="00C1243C" w:rsidRDefault="00B104CE" w:rsidP="00FB40C0">
            <w:pPr>
              <w:ind w:left="-114" w:right="-11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857C92" w:rsidRPr="00BD5A66" w:rsidTr="00857C92">
        <w:trPr>
          <w:trHeight w:val="438"/>
        </w:trPr>
        <w:tc>
          <w:tcPr>
            <w:tcW w:w="6398" w:type="dxa"/>
            <w:gridSpan w:val="6"/>
          </w:tcPr>
          <w:p w:rsidR="00857C92" w:rsidRPr="00F809E7" w:rsidRDefault="00857C92" w:rsidP="008F6F75">
            <w:pPr>
              <w:pStyle w:val="31"/>
              <w:shd w:val="clear" w:color="auto" w:fill="auto"/>
              <w:spacing w:before="0" w:after="0" w:line="280" w:lineRule="exact"/>
              <w:jc w:val="left"/>
              <w:rPr>
                <w:rStyle w:val="30"/>
                <w:b/>
                <w:bCs/>
                <w:color w:val="000000"/>
                <w:sz w:val="22"/>
                <w:szCs w:val="22"/>
              </w:rPr>
            </w:pPr>
            <w:r w:rsidRPr="00F809E7">
              <w:rPr>
                <w:rStyle w:val="23"/>
                <w:sz w:val="22"/>
                <w:szCs w:val="22"/>
              </w:rPr>
              <w:t>Загальна сума фінансування Програми</w:t>
            </w:r>
          </w:p>
        </w:tc>
        <w:tc>
          <w:tcPr>
            <w:tcW w:w="986" w:type="dxa"/>
          </w:tcPr>
          <w:p w:rsidR="00857C92" w:rsidRPr="00F809E7" w:rsidRDefault="00857C92" w:rsidP="00492D5A">
            <w:pPr>
              <w:pStyle w:val="ae"/>
              <w:ind w:left="-161" w:right="-133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7</w:t>
            </w:r>
            <w:r>
              <w:rPr>
                <w:rStyle w:val="23"/>
                <w:b/>
                <w:sz w:val="22"/>
                <w:szCs w:val="22"/>
              </w:rPr>
              <w:t> 0</w:t>
            </w:r>
            <w:r w:rsidR="00492D5A">
              <w:rPr>
                <w:rStyle w:val="23"/>
                <w:b/>
                <w:sz w:val="22"/>
                <w:szCs w:val="22"/>
              </w:rPr>
              <w:t>66</w:t>
            </w:r>
            <w:r>
              <w:rPr>
                <w:rStyle w:val="23"/>
                <w:b/>
                <w:sz w:val="22"/>
                <w:szCs w:val="22"/>
              </w:rPr>
              <w:t>,85</w:t>
            </w:r>
          </w:p>
        </w:tc>
        <w:tc>
          <w:tcPr>
            <w:tcW w:w="711" w:type="dxa"/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710,4</w:t>
            </w:r>
          </w:p>
        </w:tc>
        <w:tc>
          <w:tcPr>
            <w:tcW w:w="821" w:type="dxa"/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775,41</w:t>
            </w:r>
          </w:p>
        </w:tc>
        <w:tc>
          <w:tcPr>
            <w:tcW w:w="899" w:type="dxa"/>
          </w:tcPr>
          <w:p w:rsidR="00857C92" w:rsidRPr="00F809E7" w:rsidRDefault="00857C92" w:rsidP="0029663E">
            <w:pPr>
              <w:pStyle w:val="ae"/>
              <w:ind w:left="-108" w:right="-104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1 241,55</w:t>
            </w:r>
          </w:p>
        </w:tc>
        <w:tc>
          <w:tcPr>
            <w:tcW w:w="992" w:type="dxa"/>
          </w:tcPr>
          <w:p w:rsidR="00857C92" w:rsidRPr="00F809E7" w:rsidRDefault="00857C92" w:rsidP="0029663E">
            <w:pPr>
              <w:pStyle w:val="ae"/>
              <w:ind w:left="-108" w:right="-53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1 318,59</w:t>
            </w:r>
          </w:p>
        </w:tc>
        <w:tc>
          <w:tcPr>
            <w:tcW w:w="805" w:type="dxa"/>
          </w:tcPr>
          <w:p w:rsidR="00857C92" w:rsidRPr="00F809E7" w:rsidRDefault="00857C92" w:rsidP="0029663E">
            <w:pPr>
              <w:pStyle w:val="ae"/>
              <w:ind w:left="-108" w:right="-172"/>
              <w:jc w:val="center"/>
              <w:rPr>
                <w:rStyle w:val="23"/>
                <w:b/>
                <w:sz w:val="22"/>
                <w:szCs w:val="22"/>
              </w:rPr>
            </w:pPr>
            <w:r>
              <w:rPr>
                <w:rStyle w:val="23"/>
                <w:b/>
                <w:sz w:val="22"/>
                <w:szCs w:val="22"/>
              </w:rPr>
              <w:t>3 066,1</w:t>
            </w:r>
          </w:p>
        </w:tc>
        <w:tc>
          <w:tcPr>
            <w:tcW w:w="762" w:type="dxa"/>
          </w:tcPr>
          <w:p w:rsidR="00857C92" w:rsidRPr="00F809E7" w:rsidRDefault="00857C92" w:rsidP="00492D5A">
            <w:pPr>
              <w:pStyle w:val="ae"/>
              <w:ind w:left="-108" w:right="-53"/>
              <w:jc w:val="center"/>
              <w:rPr>
                <w:rStyle w:val="23"/>
                <w:b/>
                <w:sz w:val="22"/>
                <w:szCs w:val="22"/>
              </w:rPr>
            </w:pPr>
            <w:r>
              <w:rPr>
                <w:rStyle w:val="23"/>
                <w:b/>
                <w:sz w:val="22"/>
                <w:szCs w:val="22"/>
              </w:rPr>
              <w:t>-</w:t>
            </w:r>
            <w:r w:rsidR="00492D5A">
              <w:rPr>
                <w:rStyle w:val="23"/>
                <w:b/>
                <w:sz w:val="22"/>
                <w:szCs w:val="22"/>
              </w:rPr>
              <w:t>45,2</w:t>
            </w:r>
          </w:p>
        </w:tc>
        <w:tc>
          <w:tcPr>
            <w:tcW w:w="1100" w:type="dxa"/>
          </w:tcPr>
          <w:p w:rsidR="00857C92" w:rsidRPr="00F809E7" w:rsidRDefault="00857C92" w:rsidP="00492D5A">
            <w:pPr>
              <w:pStyle w:val="ae"/>
              <w:ind w:left="-108" w:right="-172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3</w:t>
            </w:r>
            <w:r>
              <w:rPr>
                <w:rStyle w:val="23"/>
                <w:b/>
                <w:sz w:val="22"/>
                <w:szCs w:val="22"/>
              </w:rPr>
              <w:t> </w:t>
            </w:r>
            <w:r w:rsidRPr="00F809E7">
              <w:rPr>
                <w:rStyle w:val="23"/>
                <w:b/>
                <w:sz w:val="22"/>
                <w:szCs w:val="22"/>
              </w:rPr>
              <w:t>0</w:t>
            </w:r>
            <w:r>
              <w:rPr>
                <w:rStyle w:val="23"/>
                <w:b/>
                <w:sz w:val="22"/>
                <w:szCs w:val="22"/>
              </w:rPr>
              <w:t>2</w:t>
            </w:r>
            <w:r w:rsidR="00492D5A">
              <w:rPr>
                <w:rStyle w:val="23"/>
                <w:b/>
                <w:sz w:val="22"/>
                <w:szCs w:val="22"/>
              </w:rPr>
              <w:t>0</w:t>
            </w:r>
            <w:r>
              <w:rPr>
                <w:rStyle w:val="23"/>
                <w:b/>
                <w:sz w:val="22"/>
                <w:szCs w:val="22"/>
              </w:rPr>
              <w:t>,9</w:t>
            </w:r>
          </w:p>
        </w:tc>
        <w:tc>
          <w:tcPr>
            <w:tcW w:w="1302" w:type="dxa"/>
          </w:tcPr>
          <w:p w:rsidR="00857C92" w:rsidRPr="00C1243C" w:rsidRDefault="00857C92" w:rsidP="00FB40C0">
            <w:pPr>
              <w:ind w:left="-114" w:right="-11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857C92" w:rsidRPr="00BD5A66" w:rsidTr="00857C92">
        <w:trPr>
          <w:trHeight w:val="438"/>
        </w:trPr>
        <w:tc>
          <w:tcPr>
            <w:tcW w:w="2774" w:type="dxa"/>
            <w:gridSpan w:val="3"/>
          </w:tcPr>
          <w:p w:rsidR="00857C92" w:rsidRPr="00F809E7" w:rsidRDefault="00857C92" w:rsidP="008F6F75">
            <w:pPr>
              <w:rPr>
                <w:rStyle w:val="23"/>
                <w:sz w:val="22"/>
                <w:szCs w:val="22"/>
              </w:rPr>
            </w:pPr>
            <w:r w:rsidRPr="00F809E7">
              <w:rPr>
                <w:rStyle w:val="23"/>
                <w:sz w:val="22"/>
                <w:szCs w:val="22"/>
              </w:rPr>
              <w:t>у тому числі:</w:t>
            </w:r>
          </w:p>
        </w:tc>
        <w:tc>
          <w:tcPr>
            <w:tcW w:w="3624" w:type="dxa"/>
            <w:gridSpan w:val="3"/>
          </w:tcPr>
          <w:p w:rsidR="00857C92" w:rsidRPr="00F809E7" w:rsidRDefault="00857C92" w:rsidP="008F6F75">
            <w:pPr>
              <w:ind w:left="-100"/>
              <w:jc w:val="both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sz w:val="22"/>
                <w:szCs w:val="22"/>
              </w:rPr>
              <w:t>кошти б</w:t>
            </w:r>
            <w:r w:rsidRPr="00F809E7">
              <w:rPr>
                <w:rFonts w:ascii="Times New Roman" w:hAnsi="Times New Roman" w:cs="Times New Roman"/>
                <w:sz w:val="22"/>
                <w:szCs w:val="22"/>
              </w:rPr>
              <w:t>юджету Лебединської міської територіальної громади</w:t>
            </w:r>
          </w:p>
        </w:tc>
        <w:tc>
          <w:tcPr>
            <w:tcW w:w="986" w:type="dxa"/>
          </w:tcPr>
          <w:p w:rsidR="00857C92" w:rsidRPr="00F809E7" w:rsidRDefault="00857C92" w:rsidP="00492D5A">
            <w:pPr>
              <w:pStyle w:val="ae"/>
              <w:ind w:left="-161" w:right="-133"/>
              <w:jc w:val="center"/>
              <w:rPr>
                <w:rStyle w:val="23"/>
                <w:b/>
                <w:sz w:val="22"/>
                <w:szCs w:val="22"/>
              </w:rPr>
            </w:pPr>
            <w:r>
              <w:rPr>
                <w:rStyle w:val="23"/>
                <w:b/>
                <w:sz w:val="22"/>
                <w:szCs w:val="22"/>
              </w:rPr>
              <w:t>7 0</w:t>
            </w:r>
            <w:r w:rsidR="00492D5A">
              <w:rPr>
                <w:rStyle w:val="23"/>
                <w:b/>
                <w:sz w:val="22"/>
                <w:szCs w:val="22"/>
              </w:rPr>
              <w:t>16</w:t>
            </w:r>
            <w:r>
              <w:rPr>
                <w:rStyle w:val="23"/>
                <w:b/>
                <w:sz w:val="22"/>
                <w:szCs w:val="22"/>
              </w:rPr>
              <w:t>,85</w:t>
            </w:r>
          </w:p>
        </w:tc>
        <w:tc>
          <w:tcPr>
            <w:tcW w:w="711" w:type="dxa"/>
          </w:tcPr>
          <w:p w:rsidR="00857C92" w:rsidRPr="00F809E7" w:rsidRDefault="00857C92" w:rsidP="0029663E">
            <w:pPr>
              <w:pStyle w:val="ae"/>
              <w:ind w:left="-62" w:right="-148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700,4</w:t>
            </w:r>
          </w:p>
        </w:tc>
        <w:tc>
          <w:tcPr>
            <w:tcW w:w="821" w:type="dxa"/>
          </w:tcPr>
          <w:p w:rsidR="00857C92" w:rsidRPr="00F809E7" w:rsidRDefault="00857C92" w:rsidP="0029663E">
            <w:pPr>
              <w:pStyle w:val="ae"/>
              <w:ind w:left="-87" w:right="-108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765,41</w:t>
            </w:r>
          </w:p>
        </w:tc>
        <w:tc>
          <w:tcPr>
            <w:tcW w:w="899" w:type="dxa"/>
          </w:tcPr>
          <w:p w:rsidR="00857C92" w:rsidRPr="00F809E7" w:rsidRDefault="00857C92" w:rsidP="0029663E">
            <w:pPr>
              <w:pStyle w:val="ae"/>
              <w:ind w:left="-87" w:right="-108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1 231,55</w:t>
            </w:r>
          </w:p>
        </w:tc>
        <w:tc>
          <w:tcPr>
            <w:tcW w:w="992" w:type="dxa"/>
          </w:tcPr>
          <w:p w:rsidR="00857C92" w:rsidRPr="00F809E7" w:rsidRDefault="00857C92" w:rsidP="0029663E">
            <w:pPr>
              <w:pStyle w:val="ae"/>
              <w:ind w:left="-108" w:right="-108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1 308,59</w:t>
            </w:r>
          </w:p>
        </w:tc>
        <w:tc>
          <w:tcPr>
            <w:tcW w:w="805" w:type="dxa"/>
          </w:tcPr>
          <w:p w:rsidR="00857C92" w:rsidRPr="00F809E7" w:rsidRDefault="00857C92" w:rsidP="0029663E">
            <w:pPr>
              <w:pStyle w:val="ae"/>
              <w:ind w:left="-108" w:right="-172"/>
              <w:jc w:val="center"/>
              <w:rPr>
                <w:rStyle w:val="23"/>
                <w:b/>
                <w:sz w:val="22"/>
                <w:szCs w:val="22"/>
              </w:rPr>
            </w:pPr>
            <w:r>
              <w:rPr>
                <w:rStyle w:val="23"/>
                <w:b/>
                <w:sz w:val="22"/>
                <w:szCs w:val="22"/>
              </w:rPr>
              <w:t>3 056,1</w:t>
            </w:r>
          </w:p>
        </w:tc>
        <w:tc>
          <w:tcPr>
            <w:tcW w:w="762" w:type="dxa"/>
          </w:tcPr>
          <w:p w:rsidR="00857C92" w:rsidRPr="00F809E7" w:rsidRDefault="00857C92" w:rsidP="00492D5A">
            <w:pPr>
              <w:pStyle w:val="ae"/>
              <w:ind w:left="-108" w:right="-108"/>
              <w:jc w:val="center"/>
              <w:rPr>
                <w:rStyle w:val="23"/>
                <w:b/>
                <w:sz w:val="22"/>
                <w:szCs w:val="22"/>
              </w:rPr>
            </w:pPr>
            <w:r>
              <w:rPr>
                <w:rStyle w:val="23"/>
                <w:b/>
                <w:sz w:val="22"/>
                <w:szCs w:val="22"/>
              </w:rPr>
              <w:t>-</w:t>
            </w:r>
            <w:r w:rsidR="00492D5A">
              <w:rPr>
                <w:rStyle w:val="23"/>
                <w:b/>
                <w:sz w:val="22"/>
                <w:szCs w:val="22"/>
              </w:rPr>
              <w:t>45,2</w:t>
            </w:r>
          </w:p>
        </w:tc>
        <w:tc>
          <w:tcPr>
            <w:tcW w:w="1100" w:type="dxa"/>
          </w:tcPr>
          <w:p w:rsidR="00857C92" w:rsidRPr="00F809E7" w:rsidRDefault="00857C92" w:rsidP="00492D5A">
            <w:pPr>
              <w:pStyle w:val="ae"/>
              <w:ind w:left="-108" w:right="-172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3 0</w:t>
            </w:r>
            <w:r w:rsidR="00492D5A">
              <w:rPr>
                <w:rStyle w:val="23"/>
                <w:b/>
                <w:sz w:val="22"/>
                <w:szCs w:val="22"/>
              </w:rPr>
              <w:t>10</w:t>
            </w:r>
            <w:r w:rsidRPr="00F809E7">
              <w:rPr>
                <w:rStyle w:val="23"/>
                <w:b/>
                <w:sz w:val="22"/>
                <w:szCs w:val="22"/>
              </w:rPr>
              <w:t>,</w:t>
            </w:r>
            <w:r>
              <w:rPr>
                <w:rStyle w:val="23"/>
                <w:b/>
                <w:sz w:val="22"/>
                <w:szCs w:val="22"/>
              </w:rPr>
              <w:t>9</w:t>
            </w:r>
          </w:p>
        </w:tc>
        <w:tc>
          <w:tcPr>
            <w:tcW w:w="1302" w:type="dxa"/>
          </w:tcPr>
          <w:p w:rsidR="00857C92" w:rsidRPr="00C1243C" w:rsidRDefault="00857C92" w:rsidP="00FB40C0">
            <w:pPr>
              <w:ind w:left="-114" w:right="-11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857C92" w:rsidRPr="00BD5A66" w:rsidTr="00857C92">
        <w:trPr>
          <w:trHeight w:val="438"/>
        </w:trPr>
        <w:tc>
          <w:tcPr>
            <w:tcW w:w="2774" w:type="dxa"/>
            <w:gridSpan w:val="3"/>
            <w:tcBorders>
              <w:bottom w:val="single" w:sz="4" w:space="0" w:color="auto"/>
            </w:tcBorders>
          </w:tcPr>
          <w:p w:rsidR="00857C92" w:rsidRPr="00F45845" w:rsidRDefault="00857C92" w:rsidP="008F6F75">
            <w:pPr>
              <w:pStyle w:val="31"/>
              <w:shd w:val="clear" w:color="auto" w:fill="auto"/>
              <w:spacing w:before="0" w:after="0" w:line="280" w:lineRule="exact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4" w:type="dxa"/>
            <w:gridSpan w:val="3"/>
            <w:tcBorders>
              <w:bottom w:val="single" w:sz="4" w:space="0" w:color="auto"/>
            </w:tcBorders>
          </w:tcPr>
          <w:p w:rsidR="00857C92" w:rsidRPr="00F809E7" w:rsidRDefault="00857C92" w:rsidP="008F6F75">
            <w:pPr>
              <w:ind w:left="-100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Fonts w:ascii="Times New Roman" w:hAnsi="Times New Roman" w:cs="Times New Roman"/>
                <w:sz w:val="22"/>
                <w:szCs w:val="22"/>
              </w:rPr>
              <w:t>інші джерела*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50,0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10,0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10,0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10,0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57C92" w:rsidRPr="00F809E7" w:rsidRDefault="00857C92" w:rsidP="0029663E">
            <w:pPr>
              <w:pStyle w:val="ae"/>
              <w:jc w:val="center"/>
              <w:rPr>
                <w:rStyle w:val="23"/>
                <w:b/>
                <w:sz w:val="22"/>
                <w:szCs w:val="22"/>
              </w:rPr>
            </w:pPr>
            <w:r w:rsidRPr="00F809E7">
              <w:rPr>
                <w:rStyle w:val="23"/>
                <w:b/>
                <w:sz w:val="22"/>
                <w:szCs w:val="22"/>
              </w:rPr>
              <w:t>10,0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857C92" w:rsidRPr="00C1243C" w:rsidRDefault="00857C92" w:rsidP="00FB40C0">
            <w:pPr>
              <w:ind w:left="-114" w:right="-11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</w:tbl>
    <w:p w:rsidR="0033339F" w:rsidRDefault="00874894" w:rsidP="001B5181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A6D">
        <w:rPr>
          <w:rFonts w:ascii="Times New Roman" w:hAnsi="Times New Roman" w:cs="Times New Roman"/>
          <w:lang w:eastAsia="ru-RU"/>
        </w:rPr>
        <w:t>*Кошти</w:t>
      </w:r>
      <w:r>
        <w:rPr>
          <w:rFonts w:ascii="Times New Roman" w:hAnsi="Times New Roman" w:cs="Times New Roman"/>
          <w:lang w:eastAsia="ru-RU"/>
        </w:rPr>
        <w:t xml:space="preserve"> інших джерел залучаються до виконання заходів Програми у незабороненому законодавством порядку.</w:t>
      </w:r>
    </w:p>
    <w:p w:rsidR="009415E4" w:rsidRDefault="009415E4" w:rsidP="001B5181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5181" w:rsidRDefault="001B5181" w:rsidP="001B5181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"/>
          <w:szCs w:val="2"/>
          <w:lang w:eastAsia="ru-RU"/>
        </w:rPr>
      </w:pPr>
      <w:r w:rsidRPr="009D12C7">
        <w:rPr>
          <w:rFonts w:ascii="Times New Roman" w:hAnsi="Times New Roman" w:cs="Times New Roman"/>
          <w:b/>
          <w:sz w:val="28"/>
          <w:szCs w:val="28"/>
          <w:lang w:eastAsia="ru-RU"/>
        </w:rPr>
        <w:t>Секрета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 ради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803642">
        <w:rPr>
          <w:rFonts w:ascii="Times New Roman" w:hAnsi="Times New Roman" w:cs="Times New Roman"/>
          <w:b/>
          <w:sz w:val="28"/>
          <w:szCs w:val="28"/>
          <w:lang w:eastAsia="ru-RU"/>
        </w:rPr>
        <w:t>Дмитро КОВАЛЕНКО</w:t>
      </w:r>
    </w:p>
    <w:p w:rsidR="001B5181" w:rsidRDefault="001B5181" w:rsidP="001B5181">
      <w:pPr>
        <w:rPr>
          <w:rFonts w:cs="Times New Roman"/>
          <w:sz w:val="2"/>
          <w:szCs w:val="2"/>
          <w:lang w:eastAsia="ru-RU"/>
        </w:rPr>
      </w:pPr>
    </w:p>
    <w:p w:rsidR="00857C92" w:rsidRDefault="00857C92" w:rsidP="001B5181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4778" w:rsidRDefault="00CE4778" w:rsidP="001B5181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Виконуючий обов’язки н</w:t>
      </w:r>
      <w:r w:rsidR="001B5181">
        <w:rPr>
          <w:rFonts w:ascii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1B51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управління</w:t>
      </w:r>
    </w:p>
    <w:p w:rsidR="001B5181" w:rsidRDefault="001B5181" w:rsidP="001B5181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праці та соціального</w:t>
      </w:r>
      <w:r w:rsidR="00CE47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</w:t>
      </w:r>
    </w:p>
    <w:p w:rsidR="001B5181" w:rsidRPr="001A412F" w:rsidRDefault="001B5181" w:rsidP="001B5181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Лебединської міської ради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CE4778">
        <w:rPr>
          <w:rFonts w:ascii="Times New Roman" w:hAnsi="Times New Roman" w:cs="Times New Roman"/>
          <w:b/>
          <w:sz w:val="28"/>
          <w:szCs w:val="28"/>
          <w:lang w:eastAsia="ru-RU"/>
        </w:rPr>
        <w:t>Наталія ІЛЛЯШЕНКО</w:t>
      </w:r>
    </w:p>
    <w:p w:rsidR="001B5181" w:rsidRPr="00CE4778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1B5181" w:rsidRPr="00CE4778" w:rsidSect="00C91FC7">
      <w:headerReference w:type="default" r:id="rId18"/>
      <w:headerReference w:type="first" r:id="rId19"/>
      <w:pgSz w:w="16840" w:h="11900" w:orient="landscape"/>
      <w:pgMar w:top="1701" w:right="1134" w:bottom="567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C3" w:rsidRDefault="005A37C3">
      <w:r>
        <w:separator/>
      </w:r>
    </w:p>
  </w:endnote>
  <w:endnote w:type="continuationSeparator" w:id="0">
    <w:p w:rsidR="005A37C3" w:rsidRDefault="005A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BE" w:rsidRDefault="00194A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BE" w:rsidRDefault="00194A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BE" w:rsidRDefault="00194A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C3" w:rsidRDefault="005A37C3">
      <w:r>
        <w:separator/>
      </w:r>
    </w:p>
  </w:footnote>
  <w:footnote w:type="continuationSeparator" w:id="0">
    <w:p w:rsidR="005A37C3" w:rsidRDefault="005A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BE" w:rsidRDefault="00194A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5" w:rsidRDefault="008F6F75" w:rsidP="00D7443D">
    <w:pPr>
      <w:pStyle w:val="a8"/>
      <w:jc w:val="center"/>
    </w:pPr>
  </w:p>
  <w:p w:rsidR="008F6F75" w:rsidRPr="00D7443D" w:rsidRDefault="008F6F75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5" w:rsidRPr="00B812BA" w:rsidRDefault="008F6F75">
    <w:pPr>
      <w:pStyle w:val="a8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5" w:rsidRPr="00990CF6" w:rsidRDefault="008F6F75">
    <w:pPr>
      <w:pStyle w:val="a8"/>
      <w:jc w:val="center"/>
      <w:rPr>
        <w:rFonts w:ascii="Times New Roman" w:hAnsi="Times New Roman" w:cs="Times New Roman"/>
        <w:sz w:val="28"/>
        <w:szCs w:val="28"/>
        <w:lang w:val="en-US"/>
      </w:rPr>
    </w:pPr>
  </w:p>
  <w:p w:rsidR="008F6F75" w:rsidRPr="00C63F34" w:rsidRDefault="008F6F75" w:rsidP="00C63F34">
    <w:pPr>
      <w:pStyle w:val="a8"/>
      <w:tabs>
        <w:tab w:val="left" w:pos="7320"/>
      </w:tabs>
      <w:jc w:val="center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</w:t>
    </w:r>
    <w:r w:rsidR="004F187B" w:rsidRPr="00C63F34">
      <w:rPr>
        <w:rFonts w:ascii="Times New Roman" w:hAnsi="Times New Roman" w:cs="Times New Roman"/>
        <w:sz w:val="28"/>
        <w:szCs w:val="28"/>
      </w:rPr>
      <w:fldChar w:fldCharType="begin"/>
    </w:r>
    <w:r w:rsidRPr="00C63F34">
      <w:rPr>
        <w:rFonts w:ascii="Times New Roman" w:hAnsi="Times New Roman" w:cs="Times New Roman"/>
        <w:sz w:val="28"/>
        <w:szCs w:val="28"/>
      </w:rPr>
      <w:instrText>PAGE   \* MERGEFORMAT</w:instrText>
    </w:r>
    <w:r w:rsidR="004F187B" w:rsidRPr="00C63F34">
      <w:rPr>
        <w:rFonts w:ascii="Times New Roman" w:hAnsi="Times New Roman" w:cs="Times New Roman"/>
        <w:sz w:val="28"/>
        <w:szCs w:val="28"/>
      </w:rPr>
      <w:fldChar w:fldCharType="separate"/>
    </w:r>
    <w:r w:rsidRPr="004A26E5">
      <w:rPr>
        <w:rFonts w:ascii="Times New Roman" w:hAnsi="Times New Roman" w:cs="Times New Roman"/>
        <w:noProof/>
        <w:sz w:val="28"/>
        <w:szCs w:val="28"/>
        <w:lang w:val="ru-RU"/>
      </w:rPr>
      <w:t>27</w:t>
    </w:r>
    <w:r w:rsidR="004F187B" w:rsidRPr="00C63F34">
      <w:rPr>
        <w:rFonts w:ascii="Times New Roman" w:hAnsi="Times New Roman" w:cs="Times New Roman"/>
        <w:sz w:val="28"/>
        <w:szCs w:val="28"/>
      </w:rPr>
      <w:fldChar w:fldCharType="end"/>
    </w:r>
    <w:r w:rsidRPr="00C63F34">
      <w:rPr>
        <w:rFonts w:ascii="Times New Roman" w:hAnsi="Times New Roman" w:cs="Times New Roman"/>
        <w:sz w:val="28"/>
        <w:szCs w:val="28"/>
      </w:rPr>
      <w:t xml:space="preserve">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             </w:t>
    </w:r>
    <w:r w:rsidRPr="00C63F34">
      <w:rPr>
        <w:rFonts w:ascii="Times New Roman" w:hAnsi="Times New Roman" w:cs="Times New Roman"/>
        <w:sz w:val="28"/>
        <w:szCs w:val="28"/>
      </w:rPr>
      <w:t xml:space="preserve"> Продовження додатка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C63F34">
      <w:rPr>
        <w:rFonts w:ascii="Times New Roman" w:hAnsi="Times New Roman" w:cs="Times New Roman"/>
        <w:sz w:val="28"/>
        <w:szCs w:val="28"/>
      </w:rPr>
      <w:t xml:space="preserve"> </w:t>
    </w:r>
  </w:p>
  <w:p w:rsidR="008F6F75" w:rsidRPr="006F304D" w:rsidRDefault="008F6F75" w:rsidP="006F304D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5" w:rsidRDefault="008F6F75">
    <w:pPr>
      <w:pStyle w:val="a8"/>
      <w:jc w:val="center"/>
      <w:rPr>
        <w:lang w:val="en-US"/>
      </w:rPr>
    </w:pPr>
  </w:p>
  <w:p w:rsidR="008F6F75" w:rsidRDefault="008F6F75">
    <w:pPr>
      <w:pStyle w:val="a8"/>
      <w:jc w:val="center"/>
      <w:rPr>
        <w:lang w:val="en-US"/>
      </w:rPr>
    </w:pPr>
  </w:p>
  <w:p w:rsidR="008F6F75" w:rsidRPr="00B812BA" w:rsidRDefault="008F6F75">
    <w:pPr>
      <w:pStyle w:val="a8"/>
      <w:jc w:val="cent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5" w:rsidRDefault="008F6F75" w:rsidP="001B5181">
    <w:pPr>
      <w:pStyle w:val="a8"/>
      <w:tabs>
        <w:tab w:val="left" w:pos="7320"/>
        <w:tab w:val="left" w:pos="10773"/>
      </w:tabs>
      <w:jc w:val="center"/>
      <w:rPr>
        <w:rFonts w:ascii="Times New Roman" w:hAnsi="Times New Roman" w:cs="Times New Roman"/>
        <w:sz w:val="28"/>
        <w:szCs w:val="28"/>
      </w:rPr>
    </w:pPr>
  </w:p>
  <w:p w:rsidR="008F6F75" w:rsidRDefault="008F6F75" w:rsidP="001B5181">
    <w:pPr>
      <w:pStyle w:val="a8"/>
      <w:tabs>
        <w:tab w:val="left" w:pos="7320"/>
        <w:tab w:val="left" w:pos="10773"/>
      </w:tabs>
      <w:jc w:val="center"/>
      <w:rPr>
        <w:rFonts w:ascii="Times New Roman" w:hAnsi="Times New Roman" w:cs="Times New Roman"/>
        <w:sz w:val="28"/>
        <w:szCs w:val="28"/>
      </w:rPr>
    </w:pPr>
  </w:p>
  <w:p w:rsidR="008F6F75" w:rsidRPr="00194ABE" w:rsidRDefault="008F6F75" w:rsidP="001B5181">
    <w:pPr>
      <w:pStyle w:val="a8"/>
      <w:tabs>
        <w:tab w:val="left" w:pos="7320"/>
        <w:tab w:val="left" w:pos="10773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4F187B" w:rsidRPr="00194ABE">
      <w:rPr>
        <w:rFonts w:ascii="Times New Roman" w:hAnsi="Times New Roman" w:cs="Times New Roman"/>
      </w:rPr>
      <w:fldChar w:fldCharType="begin"/>
    </w:r>
    <w:r w:rsidRPr="00194ABE">
      <w:rPr>
        <w:rFonts w:ascii="Times New Roman" w:hAnsi="Times New Roman" w:cs="Times New Roman"/>
      </w:rPr>
      <w:instrText>PAGE   \* MERGEFORMAT</w:instrText>
    </w:r>
    <w:r w:rsidR="004F187B" w:rsidRPr="00194ABE">
      <w:rPr>
        <w:rFonts w:ascii="Times New Roman" w:hAnsi="Times New Roman" w:cs="Times New Roman"/>
      </w:rPr>
      <w:fldChar w:fldCharType="separate"/>
    </w:r>
    <w:r w:rsidR="00C91FC7" w:rsidRPr="00C91FC7">
      <w:rPr>
        <w:rFonts w:ascii="Times New Roman" w:hAnsi="Times New Roman" w:cs="Times New Roman"/>
        <w:noProof/>
        <w:lang w:val="ru-RU"/>
      </w:rPr>
      <w:t>2</w:t>
    </w:r>
    <w:r w:rsidR="004F187B" w:rsidRPr="00194ABE">
      <w:rPr>
        <w:rFonts w:ascii="Times New Roman" w:hAnsi="Times New Roman" w:cs="Times New Roman"/>
      </w:rPr>
      <w:fldChar w:fldCharType="end"/>
    </w:r>
    <w:r w:rsidRPr="00194ABE">
      <w:rPr>
        <w:rFonts w:ascii="Times New Roman" w:hAnsi="Times New Roman" w:cs="Times New Roman"/>
      </w:rPr>
      <w:t xml:space="preserve">                          </w:t>
    </w:r>
    <w:r w:rsidR="00194ABE" w:rsidRPr="00194ABE">
      <w:rPr>
        <w:rFonts w:ascii="Times New Roman" w:hAnsi="Times New Roman" w:cs="Times New Roman"/>
      </w:rPr>
      <w:t xml:space="preserve">                 </w:t>
    </w:r>
    <w:r w:rsidRPr="00194ABE">
      <w:rPr>
        <w:rFonts w:ascii="Times New Roman" w:hAnsi="Times New Roman" w:cs="Times New Roman"/>
      </w:rPr>
      <w:t xml:space="preserve">Продовження додатка  </w:t>
    </w:r>
    <w:r w:rsidR="00194ABE" w:rsidRPr="00194ABE">
      <w:rPr>
        <w:rFonts w:ascii="Times New Roman" w:hAnsi="Times New Roman" w:cs="Times New Roman"/>
      </w:rPr>
      <w:t xml:space="preserve">2 до Програми </w:t>
    </w:r>
  </w:p>
  <w:p w:rsidR="008F6F75" w:rsidRPr="00C63F34" w:rsidRDefault="008F6F75" w:rsidP="00C63F34">
    <w:pPr>
      <w:pStyle w:val="a8"/>
      <w:tabs>
        <w:tab w:val="left" w:pos="7320"/>
      </w:tabs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5" w:rsidRPr="00B812BA" w:rsidRDefault="008F6F75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1290C"/>
    <w:rsid w:val="00000F7C"/>
    <w:rsid w:val="00002645"/>
    <w:rsid w:val="00006750"/>
    <w:rsid w:val="00007865"/>
    <w:rsid w:val="0001088D"/>
    <w:rsid w:val="000112E9"/>
    <w:rsid w:val="00017659"/>
    <w:rsid w:val="0002011D"/>
    <w:rsid w:val="000219FF"/>
    <w:rsid w:val="00022BAA"/>
    <w:rsid w:val="000252CD"/>
    <w:rsid w:val="00025EB7"/>
    <w:rsid w:val="00025EEF"/>
    <w:rsid w:val="00030A6F"/>
    <w:rsid w:val="00031198"/>
    <w:rsid w:val="00034FCF"/>
    <w:rsid w:val="00041E24"/>
    <w:rsid w:val="00045B49"/>
    <w:rsid w:val="00051DC3"/>
    <w:rsid w:val="00053451"/>
    <w:rsid w:val="00053DF8"/>
    <w:rsid w:val="00056D8B"/>
    <w:rsid w:val="0007309B"/>
    <w:rsid w:val="00073259"/>
    <w:rsid w:val="00074832"/>
    <w:rsid w:val="00076E0D"/>
    <w:rsid w:val="00084173"/>
    <w:rsid w:val="000877A8"/>
    <w:rsid w:val="000A00AB"/>
    <w:rsid w:val="000A1C83"/>
    <w:rsid w:val="000A49CA"/>
    <w:rsid w:val="000A58DC"/>
    <w:rsid w:val="000B0A27"/>
    <w:rsid w:val="000B1F6C"/>
    <w:rsid w:val="000B244F"/>
    <w:rsid w:val="000B4FED"/>
    <w:rsid w:val="000B5741"/>
    <w:rsid w:val="000C42FE"/>
    <w:rsid w:val="000D5465"/>
    <w:rsid w:val="000D60A5"/>
    <w:rsid w:val="000D739F"/>
    <w:rsid w:val="000E0882"/>
    <w:rsid w:val="000E0F25"/>
    <w:rsid w:val="000E3254"/>
    <w:rsid w:val="000E7ABE"/>
    <w:rsid w:val="000F328F"/>
    <w:rsid w:val="000F3B8C"/>
    <w:rsid w:val="000F6201"/>
    <w:rsid w:val="00105AF9"/>
    <w:rsid w:val="0011605B"/>
    <w:rsid w:val="00122EDD"/>
    <w:rsid w:val="0014106E"/>
    <w:rsid w:val="0014144D"/>
    <w:rsid w:val="00144D2C"/>
    <w:rsid w:val="00147D9D"/>
    <w:rsid w:val="00150689"/>
    <w:rsid w:val="001517EF"/>
    <w:rsid w:val="001530F9"/>
    <w:rsid w:val="001537E1"/>
    <w:rsid w:val="0016132A"/>
    <w:rsid w:val="001802FB"/>
    <w:rsid w:val="00185026"/>
    <w:rsid w:val="00191E84"/>
    <w:rsid w:val="00194ABE"/>
    <w:rsid w:val="00195AB7"/>
    <w:rsid w:val="001A412F"/>
    <w:rsid w:val="001A5B8C"/>
    <w:rsid w:val="001A66CB"/>
    <w:rsid w:val="001A7812"/>
    <w:rsid w:val="001B1BED"/>
    <w:rsid w:val="001B39C1"/>
    <w:rsid w:val="001B5181"/>
    <w:rsid w:val="001B54A3"/>
    <w:rsid w:val="001B5FBC"/>
    <w:rsid w:val="001B6E03"/>
    <w:rsid w:val="001B6ED4"/>
    <w:rsid w:val="001C07CD"/>
    <w:rsid w:val="001C7D23"/>
    <w:rsid w:val="001D0633"/>
    <w:rsid w:val="001D1CD1"/>
    <w:rsid w:val="001D2115"/>
    <w:rsid w:val="001D3D00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704"/>
    <w:rsid w:val="002070AB"/>
    <w:rsid w:val="002211C6"/>
    <w:rsid w:val="0022166A"/>
    <w:rsid w:val="0022304F"/>
    <w:rsid w:val="0022600D"/>
    <w:rsid w:val="0023450D"/>
    <w:rsid w:val="00234C00"/>
    <w:rsid w:val="00235B9A"/>
    <w:rsid w:val="00240137"/>
    <w:rsid w:val="00242351"/>
    <w:rsid w:val="00247693"/>
    <w:rsid w:val="00252570"/>
    <w:rsid w:val="0025354A"/>
    <w:rsid w:val="00256261"/>
    <w:rsid w:val="00257D3E"/>
    <w:rsid w:val="00264409"/>
    <w:rsid w:val="00265951"/>
    <w:rsid w:val="00266615"/>
    <w:rsid w:val="00267064"/>
    <w:rsid w:val="00273F5D"/>
    <w:rsid w:val="00276028"/>
    <w:rsid w:val="0027747D"/>
    <w:rsid w:val="002808FE"/>
    <w:rsid w:val="002809B3"/>
    <w:rsid w:val="00293A29"/>
    <w:rsid w:val="00295C57"/>
    <w:rsid w:val="002979C9"/>
    <w:rsid w:val="002A0ADA"/>
    <w:rsid w:val="002A0DE3"/>
    <w:rsid w:val="002A1061"/>
    <w:rsid w:val="002A1E26"/>
    <w:rsid w:val="002A299F"/>
    <w:rsid w:val="002A5258"/>
    <w:rsid w:val="002A5F86"/>
    <w:rsid w:val="002A6441"/>
    <w:rsid w:val="002A7962"/>
    <w:rsid w:val="002B538E"/>
    <w:rsid w:val="002B6A45"/>
    <w:rsid w:val="002C0099"/>
    <w:rsid w:val="002C376A"/>
    <w:rsid w:val="002D26ED"/>
    <w:rsid w:val="002D2CEA"/>
    <w:rsid w:val="002D2ECE"/>
    <w:rsid w:val="002D3A17"/>
    <w:rsid w:val="002D6D0C"/>
    <w:rsid w:val="002E2359"/>
    <w:rsid w:val="002E23C4"/>
    <w:rsid w:val="002E32B3"/>
    <w:rsid w:val="002E3C4C"/>
    <w:rsid w:val="002E5390"/>
    <w:rsid w:val="002F2BA4"/>
    <w:rsid w:val="002F4610"/>
    <w:rsid w:val="002F763F"/>
    <w:rsid w:val="0030252E"/>
    <w:rsid w:val="00305720"/>
    <w:rsid w:val="0031098C"/>
    <w:rsid w:val="00310D6D"/>
    <w:rsid w:val="003122F4"/>
    <w:rsid w:val="00321156"/>
    <w:rsid w:val="003211E3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4164E"/>
    <w:rsid w:val="00342A0A"/>
    <w:rsid w:val="00343844"/>
    <w:rsid w:val="003477E4"/>
    <w:rsid w:val="00353F0D"/>
    <w:rsid w:val="003629E8"/>
    <w:rsid w:val="00380173"/>
    <w:rsid w:val="00384238"/>
    <w:rsid w:val="00384A49"/>
    <w:rsid w:val="0039258F"/>
    <w:rsid w:val="00392E91"/>
    <w:rsid w:val="003978C2"/>
    <w:rsid w:val="003A1F93"/>
    <w:rsid w:val="003A4749"/>
    <w:rsid w:val="003A4BBE"/>
    <w:rsid w:val="003A51B0"/>
    <w:rsid w:val="003B3CA7"/>
    <w:rsid w:val="003B5BC9"/>
    <w:rsid w:val="003B667D"/>
    <w:rsid w:val="003B7D24"/>
    <w:rsid w:val="003C0422"/>
    <w:rsid w:val="003C0E27"/>
    <w:rsid w:val="003C58E7"/>
    <w:rsid w:val="003E0120"/>
    <w:rsid w:val="003E49C0"/>
    <w:rsid w:val="003E7A21"/>
    <w:rsid w:val="003F0D6F"/>
    <w:rsid w:val="003F16B9"/>
    <w:rsid w:val="003F28B5"/>
    <w:rsid w:val="003F672A"/>
    <w:rsid w:val="003F6738"/>
    <w:rsid w:val="0040357A"/>
    <w:rsid w:val="004062F1"/>
    <w:rsid w:val="00410433"/>
    <w:rsid w:val="00410640"/>
    <w:rsid w:val="00414121"/>
    <w:rsid w:val="00414D19"/>
    <w:rsid w:val="00415854"/>
    <w:rsid w:val="0042107A"/>
    <w:rsid w:val="00427458"/>
    <w:rsid w:val="00431B42"/>
    <w:rsid w:val="00433089"/>
    <w:rsid w:val="004340E3"/>
    <w:rsid w:val="004378AA"/>
    <w:rsid w:val="00442533"/>
    <w:rsid w:val="00463A6D"/>
    <w:rsid w:val="00466DFA"/>
    <w:rsid w:val="004674AC"/>
    <w:rsid w:val="00474919"/>
    <w:rsid w:val="004749DC"/>
    <w:rsid w:val="00476A75"/>
    <w:rsid w:val="004817D8"/>
    <w:rsid w:val="00481B9F"/>
    <w:rsid w:val="00482503"/>
    <w:rsid w:val="00484441"/>
    <w:rsid w:val="00487799"/>
    <w:rsid w:val="00490D44"/>
    <w:rsid w:val="004914E8"/>
    <w:rsid w:val="00491C05"/>
    <w:rsid w:val="00492D5A"/>
    <w:rsid w:val="004A155D"/>
    <w:rsid w:val="004A3638"/>
    <w:rsid w:val="004B0B24"/>
    <w:rsid w:val="004B2FA2"/>
    <w:rsid w:val="004B41BE"/>
    <w:rsid w:val="004B4659"/>
    <w:rsid w:val="004C1DDE"/>
    <w:rsid w:val="004D148D"/>
    <w:rsid w:val="004E0370"/>
    <w:rsid w:val="004E1914"/>
    <w:rsid w:val="004E1D5F"/>
    <w:rsid w:val="004E1FE6"/>
    <w:rsid w:val="004E5FBE"/>
    <w:rsid w:val="004E63AE"/>
    <w:rsid w:val="004F187B"/>
    <w:rsid w:val="004F6A5E"/>
    <w:rsid w:val="005011BB"/>
    <w:rsid w:val="005033E8"/>
    <w:rsid w:val="00504509"/>
    <w:rsid w:val="00506ED7"/>
    <w:rsid w:val="00507323"/>
    <w:rsid w:val="00507841"/>
    <w:rsid w:val="00513240"/>
    <w:rsid w:val="00517721"/>
    <w:rsid w:val="005211CA"/>
    <w:rsid w:val="00525C9C"/>
    <w:rsid w:val="005274D9"/>
    <w:rsid w:val="0053055A"/>
    <w:rsid w:val="00532DAA"/>
    <w:rsid w:val="00534EEA"/>
    <w:rsid w:val="00535D68"/>
    <w:rsid w:val="00536B21"/>
    <w:rsid w:val="00542EC7"/>
    <w:rsid w:val="00550EAD"/>
    <w:rsid w:val="00552FAD"/>
    <w:rsid w:val="005615CA"/>
    <w:rsid w:val="00563A3B"/>
    <w:rsid w:val="00570A75"/>
    <w:rsid w:val="005714AC"/>
    <w:rsid w:val="00575DD4"/>
    <w:rsid w:val="00576613"/>
    <w:rsid w:val="00583F36"/>
    <w:rsid w:val="005847A5"/>
    <w:rsid w:val="005850F4"/>
    <w:rsid w:val="0058726D"/>
    <w:rsid w:val="00587AB1"/>
    <w:rsid w:val="00590237"/>
    <w:rsid w:val="005908E2"/>
    <w:rsid w:val="005938D7"/>
    <w:rsid w:val="00597DDE"/>
    <w:rsid w:val="005A0388"/>
    <w:rsid w:val="005A37C3"/>
    <w:rsid w:val="005B0902"/>
    <w:rsid w:val="005B2680"/>
    <w:rsid w:val="005B2FC8"/>
    <w:rsid w:val="005B5D86"/>
    <w:rsid w:val="005C487E"/>
    <w:rsid w:val="005D20A3"/>
    <w:rsid w:val="005D30AA"/>
    <w:rsid w:val="005D4171"/>
    <w:rsid w:val="005D4F4C"/>
    <w:rsid w:val="005D6F92"/>
    <w:rsid w:val="005D7A00"/>
    <w:rsid w:val="005E61C0"/>
    <w:rsid w:val="005F01A1"/>
    <w:rsid w:val="005F49E1"/>
    <w:rsid w:val="005F5B14"/>
    <w:rsid w:val="005F7FC1"/>
    <w:rsid w:val="006029F5"/>
    <w:rsid w:val="00603D2B"/>
    <w:rsid w:val="0060494B"/>
    <w:rsid w:val="00604F3E"/>
    <w:rsid w:val="00611997"/>
    <w:rsid w:val="00615DB9"/>
    <w:rsid w:val="00620D69"/>
    <w:rsid w:val="006255C2"/>
    <w:rsid w:val="00635F61"/>
    <w:rsid w:val="00637F6E"/>
    <w:rsid w:val="006404D2"/>
    <w:rsid w:val="00646915"/>
    <w:rsid w:val="00646C05"/>
    <w:rsid w:val="00650ECC"/>
    <w:rsid w:val="00652449"/>
    <w:rsid w:val="00652CF6"/>
    <w:rsid w:val="00655170"/>
    <w:rsid w:val="00655E07"/>
    <w:rsid w:val="006634E7"/>
    <w:rsid w:val="0066444E"/>
    <w:rsid w:val="0067032C"/>
    <w:rsid w:val="00674633"/>
    <w:rsid w:val="006759E2"/>
    <w:rsid w:val="00676DD6"/>
    <w:rsid w:val="00680FB9"/>
    <w:rsid w:val="0069196E"/>
    <w:rsid w:val="00691C99"/>
    <w:rsid w:val="0069371C"/>
    <w:rsid w:val="006942C4"/>
    <w:rsid w:val="00694E7C"/>
    <w:rsid w:val="006A1599"/>
    <w:rsid w:val="006A4629"/>
    <w:rsid w:val="006A57E8"/>
    <w:rsid w:val="006A741B"/>
    <w:rsid w:val="006B114E"/>
    <w:rsid w:val="006B57AE"/>
    <w:rsid w:val="006B7528"/>
    <w:rsid w:val="006C13A8"/>
    <w:rsid w:val="006C1B01"/>
    <w:rsid w:val="006C1F95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F2B18"/>
    <w:rsid w:val="006F304D"/>
    <w:rsid w:val="006F3239"/>
    <w:rsid w:val="006F376F"/>
    <w:rsid w:val="006F6B1D"/>
    <w:rsid w:val="00703429"/>
    <w:rsid w:val="007128D9"/>
    <w:rsid w:val="0071290C"/>
    <w:rsid w:val="0071339B"/>
    <w:rsid w:val="00714B7C"/>
    <w:rsid w:val="0072336F"/>
    <w:rsid w:val="00726DF5"/>
    <w:rsid w:val="007329AF"/>
    <w:rsid w:val="0073592C"/>
    <w:rsid w:val="00737F40"/>
    <w:rsid w:val="00742ACB"/>
    <w:rsid w:val="00752AB1"/>
    <w:rsid w:val="007532D2"/>
    <w:rsid w:val="00757D57"/>
    <w:rsid w:val="00760C81"/>
    <w:rsid w:val="00761D79"/>
    <w:rsid w:val="0076588D"/>
    <w:rsid w:val="00766E14"/>
    <w:rsid w:val="00770529"/>
    <w:rsid w:val="00774DD2"/>
    <w:rsid w:val="00782B69"/>
    <w:rsid w:val="0078485E"/>
    <w:rsid w:val="0079258D"/>
    <w:rsid w:val="00793855"/>
    <w:rsid w:val="007A00EF"/>
    <w:rsid w:val="007A14D7"/>
    <w:rsid w:val="007A4DDC"/>
    <w:rsid w:val="007A6101"/>
    <w:rsid w:val="007A6F39"/>
    <w:rsid w:val="007A7A92"/>
    <w:rsid w:val="007B2459"/>
    <w:rsid w:val="007B277B"/>
    <w:rsid w:val="007B32F8"/>
    <w:rsid w:val="007B3370"/>
    <w:rsid w:val="007B4935"/>
    <w:rsid w:val="007C11BC"/>
    <w:rsid w:val="007C11EE"/>
    <w:rsid w:val="007C4188"/>
    <w:rsid w:val="007D2543"/>
    <w:rsid w:val="007D2882"/>
    <w:rsid w:val="007D336E"/>
    <w:rsid w:val="007D3537"/>
    <w:rsid w:val="007D4BCE"/>
    <w:rsid w:val="007D5B54"/>
    <w:rsid w:val="007E0188"/>
    <w:rsid w:val="007E2C88"/>
    <w:rsid w:val="007E406C"/>
    <w:rsid w:val="007E408D"/>
    <w:rsid w:val="007F6363"/>
    <w:rsid w:val="00800371"/>
    <w:rsid w:val="00800C78"/>
    <w:rsid w:val="00801CA9"/>
    <w:rsid w:val="00802F0F"/>
    <w:rsid w:val="00803642"/>
    <w:rsid w:val="00803868"/>
    <w:rsid w:val="00806CA7"/>
    <w:rsid w:val="00807C6D"/>
    <w:rsid w:val="00810144"/>
    <w:rsid w:val="0081373F"/>
    <w:rsid w:val="008158B7"/>
    <w:rsid w:val="008166E7"/>
    <w:rsid w:val="00820A0C"/>
    <w:rsid w:val="008228E8"/>
    <w:rsid w:val="00822E6B"/>
    <w:rsid w:val="00836223"/>
    <w:rsid w:val="00836A4F"/>
    <w:rsid w:val="0084329F"/>
    <w:rsid w:val="00851001"/>
    <w:rsid w:val="00853683"/>
    <w:rsid w:val="00857C92"/>
    <w:rsid w:val="008614CA"/>
    <w:rsid w:val="00867E2F"/>
    <w:rsid w:val="00873E9E"/>
    <w:rsid w:val="00874894"/>
    <w:rsid w:val="00874F52"/>
    <w:rsid w:val="00880350"/>
    <w:rsid w:val="00882524"/>
    <w:rsid w:val="00886135"/>
    <w:rsid w:val="00886639"/>
    <w:rsid w:val="00891270"/>
    <w:rsid w:val="0089486F"/>
    <w:rsid w:val="00895BFC"/>
    <w:rsid w:val="00895DB6"/>
    <w:rsid w:val="008964D4"/>
    <w:rsid w:val="0089677A"/>
    <w:rsid w:val="008A1781"/>
    <w:rsid w:val="008A22DE"/>
    <w:rsid w:val="008A73DF"/>
    <w:rsid w:val="008B1685"/>
    <w:rsid w:val="008B1BC0"/>
    <w:rsid w:val="008B7529"/>
    <w:rsid w:val="008B77C8"/>
    <w:rsid w:val="008C05F4"/>
    <w:rsid w:val="008C51A2"/>
    <w:rsid w:val="008C7A12"/>
    <w:rsid w:val="008D2F7B"/>
    <w:rsid w:val="008D5C16"/>
    <w:rsid w:val="008D6852"/>
    <w:rsid w:val="008E14B7"/>
    <w:rsid w:val="008E446F"/>
    <w:rsid w:val="008E63BF"/>
    <w:rsid w:val="008F1F7F"/>
    <w:rsid w:val="008F4487"/>
    <w:rsid w:val="008F4945"/>
    <w:rsid w:val="008F52B5"/>
    <w:rsid w:val="008F6362"/>
    <w:rsid w:val="008F6F75"/>
    <w:rsid w:val="008F7A04"/>
    <w:rsid w:val="00901495"/>
    <w:rsid w:val="00915D32"/>
    <w:rsid w:val="00916FFC"/>
    <w:rsid w:val="009204C4"/>
    <w:rsid w:val="00920617"/>
    <w:rsid w:val="00920D05"/>
    <w:rsid w:val="00921C36"/>
    <w:rsid w:val="00931A0B"/>
    <w:rsid w:val="009335D7"/>
    <w:rsid w:val="00934A75"/>
    <w:rsid w:val="00935B8E"/>
    <w:rsid w:val="00937E16"/>
    <w:rsid w:val="009415E4"/>
    <w:rsid w:val="0094184A"/>
    <w:rsid w:val="00944AF3"/>
    <w:rsid w:val="00946525"/>
    <w:rsid w:val="009501A8"/>
    <w:rsid w:val="0095036D"/>
    <w:rsid w:val="00954423"/>
    <w:rsid w:val="00954FDA"/>
    <w:rsid w:val="00957FCA"/>
    <w:rsid w:val="0096218A"/>
    <w:rsid w:val="009624F2"/>
    <w:rsid w:val="0097109F"/>
    <w:rsid w:val="009721DA"/>
    <w:rsid w:val="00975CD5"/>
    <w:rsid w:val="009765FC"/>
    <w:rsid w:val="00976842"/>
    <w:rsid w:val="0097756F"/>
    <w:rsid w:val="00982AEA"/>
    <w:rsid w:val="00982CA1"/>
    <w:rsid w:val="009830DE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5B32"/>
    <w:rsid w:val="00997309"/>
    <w:rsid w:val="009A1658"/>
    <w:rsid w:val="009B0A5E"/>
    <w:rsid w:val="009B226A"/>
    <w:rsid w:val="009B233A"/>
    <w:rsid w:val="009B4C7F"/>
    <w:rsid w:val="009C0BB9"/>
    <w:rsid w:val="009D12C7"/>
    <w:rsid w:val="009D31FE"/>
    <w:rsid w:val="009D435D"/>
    <w:rsid w:val="009D540E"/>
    <w:rsid w:val="009E15B0"/>
    <w:rsid w:val="009E1CD5"/>
    <w:rsid w:val="009E58B3"/>
    <w:rsid w:val="009E6628"/>
    <w:rsid w:val="009F132B"/>
    <w:rsid w:val="009F1A73"/>
    <w:rsid w:val="009F1D12"/>
    <w:rsid w:val="009F329B"/>
    <w:rsid w:val="009F32AD"/>
    <w:rsid w:val="009F4025"/>
    <w:rsid w:val="009F4D9C"/>
    <w:rsid w:val="009F73B9"/>
    <w:rsid w:val="00A05FA5"/>
    <w:rsid w:val="00A06A66"/>
    <w:rsid w:val="00A073E1"/>
    <w:rsid w:val="00A11BC7"/>
    <w:rsid w:val="00A127FE"/>
    <w:rsid w:val="00A13411"/>
    <w:rsid w:val="00A13F60"/>
    <w:rsid w:val="00A258F7"/>
    <w:rsid w:val="00A2590C"/>
    <w:rsid w:val="00A26940"/>
    <w:rsid w:val="00A26E5C"/>
    <w:rsid w:val="00A308F2"/>
    <w:rsid w:val="00A30CF4"/>
    <w:rsid w:val="00A46B4F"/>
    <w:rsid w:val="00A46F71"/>
    <w:rsid w:val="00A5035D"/>
    <w:rsid w:val="00A51716"/>
    <w:rsid w:val="00A523C3"/>
    <w:rsid w:val="00A62721"/>
    <w:rsid w:val="00A632BD"/>
    <w:rsid w:val="00A666F5"/>
    <w:rsid w:val="00A66FE5"/>
    <w:rsid w:val="00A67311"/>
    <w:rsid w:val="00A71895"/>
    <w:rsid w:val="00A7286C"/>
    <w:rsid w:val="00A74A8C"/>
    <w:rsid w:val="00A835E9"/>
    <w:rsid w:val="00A90A23"/>
    <w:rsid w:val="00A93ADA"/>
    <w:rsid w:val="00AA20C1"/>
    <w:rsid w:val="00AA2368"/>
    <w:rsid w:val="00AA745C"/>
    <w:rsid w:val="00AB0C6C"/>
    <w:rsid w:val="00AB152A"/>
    <w:rsid w:val="00AB2FE2"/>
    <w:rsid w:val="00AB4526"/>
    <w:rsid w:val="00AB4AF2"/>
    <w:rsid w:val="00AC211D"/>
    <w:rsid w:val="00AD2DAF"/>
    <w:rsid w:val="00AD2DF7"/>
    <w:rsid w:val="00AD6CB7"/>
    <w:rsid w:val="00AE14CC"/>
    <w:rsid w:val="00AE500A"/>
    <w:rsid w:val="00AE6D7D"/>
    <w:rsid w:val="00AF0E72"/>
    <w:rsid w:val="00AF1BAE"/>
    <w:rsid w:val="00AF28DC"/>
    <w:rsid w:val="00AF7745"/>
    <w:rsid w:val="00B03B2D"/>
    <w:rsid w:val="00B049EE"/>
    <w:rsid w:val="00B078D9"/>
    <w:rsid w:val="00B104CE"/>
    <w:rsid w:val="00B12C31"/>
    <w:rsid w:val="00B14646"/>
    <w:rsid w:val="00B14FE1"/>
    <w:rsid w:val="00B17EA1"/>
    <w:rsid w:val="00B220F6"/>
    <w:rsid w:val="00B33C0E"/>
    <w:rsid w:val="00B37D53"/>
    <w:rsid w:val="00B42C83"/>
    <w:rsid w:val="00B442AD"/>
    <w:rsid w:val="00B54801"/>
    <w:rsid w:val="00B617C9"/>
    <w:rsid w:val="00B634DE"/>
    <w:rsid w:val="00B674F6"/>
    <w:rsid w:val="00B703F4"/>
    <w:rsid w:val="00B70AEE"/>
    <w:rsid w:val="00B716F7"/>
    <w:rsid w:val="00B735F7"/>
    <w:rsid w:val="00B74B19"/>
    <w:rsid w:val="00B7525B"/>
    <w:rsid w:val="00B76E76"/>
    <w:rsid w:val="00B812BA"/>
    <w:rsid w:val="00B9319B"/>
    <w:rsid w:val="00BA1DD1"/>
    <w:rsid w:val="00BA2C55"/>
    <w:rsid w:val="00BB24A0"/>
    <w:rsid w:val="00BB4373"/>
    <w:rsid w:val="00BB5A84"/>
    <w:rsid w:val="00BC2A29"/>
    <w:rsid w:val="00BD160F"/>
    <w:rsid w:val="00BD17D5"/>
    <w:rsid w:val="00BD29BB"/>
    <w:rsid w:val="00BD5A66"/>
    <w:rsid w:val="00BD79D1"/>
    <w:rsid w:val="00BE163E"/>
    <w:rsid w:val="00BE289C"/>
    <w:rsid w:val="00BE4344"/>
    <w:rsid w:val="00BE6328"/>
    <w:rsid w:val="00BF07BB"/>
    <w:rsid w:val="00C0004E"/>
    <w:rsid w:val="00C10CF1"/>
    <w:rsid w:val="00C10F89"/>
    <w:rsid w:val="00C1243C"/>
    <w:rsid w:val="00C1575B"/>
    <w:rsid w:val="00C15F27"/>
    <w:rsid w:val="00C1717E"/>
    <w:rsid w:val="00C235D5"/>
    <w:rsid w:val="00C25AD0"/>
    <w:rsid w:val="00C2682F"/>
    <w:rsid w:val="00C30C5E"/>
    <w:rsid w:val="00C31EAC"/>
    <w:rsid w:val="00C40168"/>
    <w:rsid w:val="00C41625"/>
    <w:rsid w:val="00C4182B"/>
    <w:rsid w:val="00C4226F"/>
    <w:rsid w:val="00C43D84"/>
    <w:rsid w:val="00C55451"/>
    <w:rsid w:val="00C55D1A"/>
    <w:rsid w:val="00C60693"/>
    <w:rsid w:val="00C625DB"/>
    <w:rsid w:val="00C63B41"/>
    <w:rsid w:val="00C63BDB"/>
    <w:rsid w:val="00C63F34"/>
    <w:rsid w:val="00C72696"/>
    <w:rsid w:val="00C74D1D"/>
    <w:rsid w:val="00C75908"/>
    <w:rsid w:val="00C775DD"/>
    <w:rsid w:val="00C80F19"/>
    <w:rsid w:val="00C8323E"/>
    <w:rsid w:val="00C878E0"/>
    <w:rsid w:val="00C91FC7"/>
    <w:rsid w:val="00C966E4"/>
    <w:rsid w:val="00CA583C"/>
    <w:rsid w:val="00CA7239"/>
    <w:rsid w:val="00CA7CE3"/>
    <w:rsid w:val="00CC36F4"/>
    <w:rsid w:val="00CC4224"/>
    <w:rsid w:val="00CD491F"/>
    <w:rsid w:val="00CE1318"/>
    <w:rsid w:val="00CE3D03"/>
    <w:rsid w:val="00CE4667"/>
    <w:rsid w:val="00CE4778"/>
    <w:rsid w:val="00CF30D2"/>
    <w:rsid w:val="00CF380D"/>
    <w:rsid w:val="00CF50A3"/>
    <w:rsid w:val="00CF6B50"/>
    <w:rsid w:val="00CF7096"/>
    <w:rsid w:val="00D00940"/>
    <w:rsid w:val="00D00E00"/>
    <w:rsid w:val="00D03235"/>
    <w:rsid w:val="00D04827"/>
    <w:rsid w:val="00D10632"/>
    <w:rsid w:val="00D15566"/>
    <w:rsid w:val="00D200B0"/>
    <w:rsid w:val="00D24B26"/>
    <w:rsid w:val="00D25660"/>
    <w:rsid w:val="00D27233"/>
    <w:rsid w:val="00D30236"/>
    <w:rsid w:val="00D31A12"/>
    <w:rsid w:val="00D351EC"/>
    <w:rsid w:val="00D36275"/>
    <w:rsid w:val="00D42E7C"/>
    <w:rsid w:val="00D501C2"/>
    <w:rsid w:val="00D553C5"/>
    <w:rsid w:val="00D60461"/>
    <w:rsid w:val="00D61F59"/>
    <w:rsid w:val="00D6363B"/>
    <w:rsid w:val="00D64AFD"/>
    <w:rsid w:val="00D65231"/>
    <w:rsid w:val="00D70FCB"/>
    <w:rsid w:val="00D7443D"/>
    <w:rsid w:val="00D75D32"/>
    <w:rsid w:val="00D80EC0"/>
    <w:rsid w:val="00D810D6"/>
    <w:rsid w:val="00D925C8"/>
    <w:rsid w:val="00D95687"/>
    <w:rsid w:val="00D96C11"/>
    <w:rsid w:val="00DA03A6"/>
    <w:rsid w:val="00DA0ACD"/>
    <w:rsid w:val="00DA140D"/>
    <w:rsid w:val="00DA27EA"/>
    <w:rsid w:val="00DA358C"/>
    <w:rsid w:val="00DA5602"/>
    <w:rsid w:val="00DA56AE"/>
    <w:rsid w:val="00DB0D48"/>
    <w:rsid w:val="00DB10A6"/>
    <w:rsid w:val="00DB37CC"/>
    <w:rsid w:val="00DB48C0"/>
    <w:rsid w:val="00DB54ED"/>
    <w:rsid w:val="00DB73A7"/>
    <w:rsid w:val="00DC1041"/>
    <w:rsid w:val="00DC1224"/>
    <w:rsid w:val="00DC2D66"/>
    <w:rsid w:val="00DC41D9"/>
    <w:rsid w:val="00DD6BCB"/>
    <w:rsid w:val="00DE11C7"/>
    <w:rsid w:val="00DE5100"/>
    <w:rsid w:val="00DF7C60"/>
    <w:rsid w:val="00E06F10"/>
    <w:rsid w:val="00E109AD"/>
    <w:rsid w:val="00E109BB"/>
    <w:rsid w:val="00E12C55"/>
    <w:rsid w:val="00E2139E"/>
    <w:rsid w:val="00E26C04"/>
    <w:rsid w:val="00E26DD2"/>
    <w:rsid w:val="00E33885"/>
    <w:rsid w:val="00E37315"/>
    <w:rsid w:val="00E4499D"/>
    <w:rsid w:val="00E45425"/>
    <w:rsid w:val="00E5262C"/>
    <w:rsid w:val="00E52C19"/>
    <w:rsid w:val="00E548DF"/>
    <w:rsid w:val="00E56025"/>
    <w:rsid w:val="00E57115"/>
    <w:rsid w:val="00E57126"/>
    <w:rsid w:val="00E60D0D"/>
    <w:rsid w:val="00E72BB6"/>
    <w:rsid w:val="00E73B55"/>
    <w:rsid w:val="00E7739D"/>
    <w:rsid w:val="00E84457"/>
    <w:rsid w:val="00E907F7"/>
    <w:rsid w:val="00E939A3"/>
    <w:rsid w:val="00E97658"/>
    <w:rsid w:val="00EA21C9"/>
    <w:rsid w:val="00EA5184"/>
    <w:rsid w:val="00EA529E"/>
    <w:rsid w:val="00EB0A9B"/>
    <w:rsid w:val="00EB18A6"/>
    <w:rsid w:val="00EB2DA4"/>
    <w:rsid w:val="00ED0436"/>
    <w:rsid w:val="00EF6463"/>
    <w:rsid w:val="00F00718"/>
    <w:rsid w:val="00F01ACF"/>
    <w:rsid w:val="00F02362"/>
    <w:rsid w:val="00F04543"/>
    <w:rsid w:val="00F11C50"/>
    <w:rsid w:val="00F14A5F"/>
    <w:rsid w:val="00F15FE7"/>
    <w:rsid w:val="00F16292"/>
    <w:rsid w:val="00F2317B"/>
    <w:rsid w:val="00F30FAD"/>
    <w:rsid w:val="00F32E30"/>
    <w:rsid w:val="00F35409"/>
    <w:rsid w:val="00F424C5"/>
    <w:rsid w:val="00F451CF"/>
    <w:rsid w:val="00F45845"/>
    <w:rsid w:val="00F4591A"/>
    <w:rsid w:val="00F54411"/>
    <w:rsid w:val="00F5656D"/>
    <w:rsid w:val="00F61D7A"/>
    <w:rsid w:val="00F648DD"/>
    <w:rsid w:val="00F66ACB"/>
    <w:rsid w:val="00F67A17"/>
    <w:rsid w:val="00F70403"/>
    <w:rsid w:val="00F7176A"/>
    <w:rsid w:val="00F773F8"/>
    <w:rsid w:val="00F809E7"/>
    <w:rsid w:val="00F84B12"/>
    <w:rsid w:val="00F92ADC"/>
    <w:rsid w:val="00F931DE"/>
    <w:rsid w:val="00F951DC"/>
    <w:rsid w:val="00F95943"/>
    <w:rsid w:val="00F966D9"/>
    <w:rsid w:val="00FA00E6"/>
    <w:rsid w:val="00FA3030"/>
    <w:rsid w:val="00FB40C0"/>
    <w:rsid w:val="00FB73D2"/>
    <w:rsid w:val="00FC12FB"/>
    <w:rsid w:val="00FC1674"/>
    <w:rsid w:val="00FC2FF3"/>
    <w:rsid w:val="00FC513C"/>
    <w:rsid w:val="00FD07F5"/>
    <w:rsid w:val="00FD316A"/>
    <w:rsid w:val="00FD535D"/>
    <w:rsid w:val="00FE0CB1"/>
    <w:rsid w:val="00FF02E6"/>
    <w:rsid w:val="00FF5391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A4EBF3EE-11AD-4BFA-84B7-3C657B79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0">
    <w:name w:val="Основной текст (3)_"/>
    <w:link w:val="3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e">
    <w:name w:val="Body Text"/>
    <w:basedOn w:val="a"/>
    <w:link w:val="af"/>
    <w:rsid w:val="00E7739D"/>
    <w:pPr>
      <w:widowControl/>
      <w:spacing w:after="120"/>
    </w:pPr>
    <w:rPr>
      <w:color w:val="auto"/>
    </w:rPr>
  </w:style>
  <w:style w:type="character" w:customStyle="1" w:styleId="af">
    <w:name w:val="Основной текст Знак"/>
    <w:link w:val="ae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0">
    <w:name w:val="Strong"/>
    <w:qFormat/>
    <w:rsid w:val="00575DD4"/>
    <w:rPr>
      <w:b/>
      <w:bCs/>
    </w:rPr>
  </w:style>
  <w:style w:type="paragraph" w:styleId="HTML">
    <w:name w:val="HTML Preformatted"/>
    <w:basedOn w:val="a"/>
    <w:link w:val="HTML0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rsid w:val="00074832"/>
    <w:rPr>
      <w:rFonts w:ascii="Courier New" w:hAnsi="Courier New"/>
      <w:lang w:bidi="ar-SA"/>
    </w:rPr>
  </w:style>
  <w:style w:type="paragraph" w:styleId="af1">
    <w:name w:val="Body Text Indent"/>
    <w:basedOn w:val="a"/>
    <w:link w:val="af2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2">
    <w:name w:val="Body Text Indent 3"/>
    <w:basedOn w:val="a"/>
    <w:link w:val="33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3">
    <w:name w:val="Emphasis"/>
    <w:qFormat/>
    <w:rsid w:val="00AB152A"/>
    <w:rPr>
      <w:i/>
      <w:iCs/>
    </w:rPr>
  </w:style>
  <w:style w:type="character" w:customStyle="1" w:styleId="80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4">
    <w:name w:val="Balloon Text"/>
    <w:basedOn w:val="a"/>
    <w:link w:val="af5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5">
    <w:name w:val="Текст выноски Знак"/>
    <w:link w:val="af4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6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0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semiHidden/>
    <w:locked/>
    <w:rsid w:val="00A13F60"/>
    <w:rPr>
      <w:b/>
      <w:sz w:val="24"/>
      <w:lang w:val="ru-RU" w:eastAsia="ru-RU" w:bidi="ar-SA"/>
    </w:rPr>
  </w:style>
  <w:style w:type="character" w:customStyle="1" w:styleId="33">
    <w:name w:val="Основной текст с отступом 3 Знак"/>
    <w:link w:val="32"/>
    <w:semiHidden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2">
    <w:name w:val="Основной текст с отступом Знак"/>
    <w:link w:val="af1"/>
    <w:semiHidden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af8">
    <w:name w:val="Знак Знак Знак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1B5181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95CA4-7558-4E1E-8095-14F5C6B7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4401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XxX</cp:lastModifiedBy>
  <cp:revision>12</cp:revision>
  <cp:lastPrinted>2021-08-17T06:24:00Z</cp:lastPrinted>
  <dcterms:created xsi:type="dcterms:W3CDTF">2021-08-04T14:09:00Z</dcterms:created>
  <dcterms:modified xsi:type="dcterms:W3CDTF">2021-08-17T06:28:00Z</dcterms:modified>
</cp:coreProperties>
</file>