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1DF" w:rsidRDefault="005741DF" w:rsidP="005741DF">
      <w:pPr>
        <w:pStyle w:val="a3"/>
        <w:ind w:left="426" w:hanging="426"/>
        <w:rPr>
          <w:sz w:val="24"/>
          <w:szCs w:val="24"/>
          <w:lang w:val="ru-RU"/>
        </w:rPr>
      </w:pPr>
    </w:p>
    <w:p w:rsidR="005741DF" w:rsidRDefault="0054727B" w:rsidP="005741DF">
      <w:pPr>
        <w:keepNext/>
        <w:keepLines/>
        <w:jc w:val="center"/>
        <w:rPr>
          <w:rFonts w:cs="Antiqua"/>
          <w:b/>
          <w:bCs/>
          <w:sz w:val="26"/>
          <w:szCs w:val="26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pt;z-index:251658240;visibility:visible;mso-wrap-edited:f;mso-position-horizontal-relative:page">
            <v:imagedata r:id="rId4" o:title=""/>
            <w10:wrap anchorx="page"/>
          </v:shape>
          <o:OLEObject Type="Embed" ProgID="Word.Picture.8" ShapeID="_x0000_s1026" DrawAspect="Content" ObjectID="_1745409488" r:id="rId5"/>
        </w:object>
      </w:r>
    </w:p>
    <w:p w:rsidR="005741DF" w:rsidRDefault="005741DF" w:rsidP="005741DF">
      <w:pPr>
        <w:keepNext/>
        <w:keepLines/>
        <w:jc w:val="center"/>
        <w:rPr>
          <w:rFonts w:cs="Antiqua"/>
          <w:b/>
          <w:bCs/>
          <w:sz w:val="28"/>
          <w:szCs w:val="28"/>
        </w:rPr>
      </w:pPr>
      <w:r>
        <w:rPr>
          <w:rFonts w:cs="Antiqua"/>
          <w:b/>
          <w:bCs/>
          <w:sz w:val="28"/>
          <w:szCs w:val="28"/>
        </w:rPr>
        <w:t xml:space="preserve">ВИКОНАВЧИЙ КОМІТЕТ </w:t>
      </w:r>
    </w:p>
    <w:p w:rsidR="005741DF" w:rsidRDefault="005741DF" w:rsidP="005741DF">
      <w:pPr>
        <w:jc w:val="center"/>
        <w:rPr>
          <w:rFonts w:cs="Antiqua"/>
          <w:b/>
          <w:bCs/>
          <w:sz w:val="28"/>
          <w:szCs w:val="28"/>
        </w:rPr>
      </w:pPr>
      <w:r>
        <w:rPr>
          <w:rFonts w:cs="Antiqua"/>
          <w:b/>
          <w:bCs/>
          <w:sz w:val="28"/>
          <w:szCs w:val="28"/>
        </w:rPr>
        <w:t>ЛЕБЕДИНСЬКОЇ МІСЬКОЇ РАДИ</w:t>
      </w:r>
    </w:p>
    <w:p w:rsidR="005741DF" w:rsidRDefault="005741DF" w:rsidP="005741DF">
      <w:pPr>
        <w:jc w:val="center"/>
        <w:rPr>
          <w:rFonts w:cs="Antiqua"/>
          <w:b/>
          <w:bCs/>
          <w:sz w:val="28"/>
          <w:szCs w:val="28"/>
        </w:rPr>
      </w:pPr>
      <w:r>
        <w:rPr>
          <w:rFonts w:cs="Antiqua"/>
          <w:b/>
          <w:bCs/>
          <w:sz w:val="28"/>
          <w:szCs w:val="28"/>
        </w:rPr>
        <w:t>СУМСЬКОЇ ОБЛАСТІ</w:t>
      </w:r>
    </w:p>
    <w:p w:rsidR="005741DF" w:rsidRDefault="005741DF" w:rsidP="005741DF">
      <w:pPr>
        <w:jc w:val="center"/>
        <w:rPr>
          <w:rFonts w:cs="Antiqua"/>
          <w:b/>
          <w:bCs/>
          <w:sz w:val="28"/>
          <w:szCs w:val="28"/>
        </w:rPr>
      </w:pPr>
    </w:p>
    <w:p w:rsidR="005741DF" w:rsidRDefault="005741DF" w:rsidP="005741DF">
      <w:pPr>
        <w:jc w:val="center"/>
        <w:rPr>
          <w:rFonts w:cs="Antiqua"/>
          <w:b/>
          <w:bCs/>
          <w:sz w:val="44"/>
          <w:szCs w:val="44"/>
        </w:rPr>
      </w:pPr>
      <w:r>
        <w:rPr>
          <w:rFonts w:cs="Antiqua"/>
          <w:b/>
          <w:bCs/>
          <w:sz w:val="44"/>
          <w:szCs w:val="44"/>
        </w:rPr>
        <w:t>РІШЕННЯ</w:t>
      </w:r>
    </w:p>
    <w:p w:rsidR="005741DF" w:rsidRDefault="005741DF" w:rsidP="005741DF">
      <w:pPr>
        <w:jc w:val="center"/>
        <w:rPr>
          <w:rFonts w:cs="Antiqua"/>
          <w:b/>
          <w:bCs/>
          <w:sz w:val="28"/>
          <w:szCs w:val="28"/>
        </w:rPr>
      </w:pPr>
    </w:p>
    <w:p w:rsidR="005741DF" w:rsidRPr="00D3426B" w:rsidRDefault="005741DF" w:rsidP="005741DF">
      <w:pPr>
        <w:rPr>
          <w:rFonts w:cs="Antiqua"/>
          <w:b/>
          <w:bCs/>
          <w:sz w:val="28"/>
          <w:szCs w:val="28"/>
        </w:rPr>
      </w:pPr>
      <w:r w:rsidRPr="00D3426B">
        <w:rPr>
          <w:rFonts w:cs="Antiqua"/>
          <w:b/>
          <w:bCs/>
          <w:sz w:val="28"/>
          <w:szCs w:val="28"/>
        </w:rPr>
        <w:t>17.05.2023</w:t>
      </w:r>
      <w:r>
        <w:rPr>
          <w:rFonts w:cs="Antiqua"/>
          <w:b/>
          <w:bCs/>
          <w:sz w:val="28"/>
          <w:szCs w:val="28"/>
        </w:rPr>
        <w:t xml:space="preserve">                                 </w:t>
      </w:r>
      <w:r w:rsidR="00260FBC">
        <w:rPr>
          <w:rFonts w:cs="Antiqua"/>
          <w:b/>
          <w:bCs/>
          <w:sz w:val="28"/>
          <w:szCs w:val="28"/>
        </w:rPr>
        <w:t xml:space="preserve">    </w:t>
      </w:r>
      <w:r>
        <w:rPr>
          <w:rFonts w:cs="Antiqua"/>
          <w:b/>
          <w:bCs/>
          <w:sz w:val="28"/>
          <w:szCs w:val="28"/>
        </w:rPr>
        <w:t xml:space="preserve">   м. Лебедин                                                 № </w:t>
      </w:r>
      <w:r w:rsidRPr="00D3426B">
        <w:rPr>
          <w:rFonts w:cs="Antiqua"/>
          <w:b/>
          <w:bCs/>
          <w:sz w:val="28"/>
          <w:szCs w:val="28"/>
        </w:rPr>
        <w:t>00</w:t>
      </w:r>
    </w:p>
    <w:p w:rsidR="005741DF" w:rsidRPr="00D3426B" w:rsidRDefault="005741DF" w:rsidP="005741DF">
      <w:pPr>
        <w:rPr>
          <w:b/>
          <w:sz w:val="28"/>
          <w:szCs w:val="28"/>
        </w:rPr>
      </w:pPr>
    </w:p>
    <w:p w:rsidR="005741DF" w:rsidRDefault="00260FBC" w:rsidP="00260FBC">
      <w:pPr>
        <w:ind w:right="55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5741DF">
        <w:rPr>
          <w:b/>
          <w:sz w:val="28"/>
          <w:szCs w:val="28"/>
        </w:rPr>
        <w:t xml:space="preserve">внесення змін до рішення </w:t>
      </w:r>
      <w:r>
        <w:rPr>
          <w:b/>
          <w:sz w:val="28"/>
          <w:szCs w:val="28"/>
        </w:rPr>
        <w:t xml:space="preserve">виконавчого </w:t>
      </w:r>
      <w:r w:rsidR="005741DF">
        <w:rPr>
          <w:b/>
          <w:sz w:val="28"/>
          <w:szCs w:val="28"/>
        </w:rPr>
        <w:t>комітету</w:t>
      </w:r>
      <w:r>
        <w:rPr>
          <w:b/>
          <w:sz w:val="28"/>
          <w:szCs w:val="28"/>
        </w:rPr>
        <w:t xml:space="preserve"> </w:t>
      </w:r>
      <w:r w:rsidR="005741DF">
        <w:rPr>
          <w:b/>
          <w:sz w:val="28"/>
          <w:szCs w:val="28"/>
        </w:rPr>
        <w:t xml:space="preserve">Лебединської міської ради </w:t>
      </w:r>
      <w:r w:rsidR="00C80DE4">
        <w:rPr>
          <w:b/>
          <w:sz w:val="28"/>
          <w:szCs w:val="28"/>
        </w:rPr>
        <w:t>від 15.02.2023 № 37</w:t>
      </w:r>
    </w:p>
    <w:p w:rsidR="005741DF" w:rsidRDefault="005741DF" w:rsidP="005741DF">
      <w:pPr>
        <w:rPr>
          <w:b/>
          <w:sz w:val="28"/>
          <w:szCs w:val="28"/>
        </w:rPr>
      </w:pPr>
    </w:p>
    <w:p w:rsidR="005741DF" w:rsidRDefault="00260FBC" w:rsidP="00260F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підпунктом 5 пункту «а» </w:t>
      </w:r>
      <w:r w:rsidR="005741DF">
        <w:rPr>
          <w:sz w:val="28"/>
          <w:szCs w:val="28"/>
        </w:rPr>
        <w:t xml:space="preserve">статті 31, частиною першою статті 52, частиною шостою статті 59 Закону України «Про місцеве самоврядування в Україні», розглянувши звернення </w:t>
      </w:r>
      <w:r w:rsidR="007F2249">
        <w:rPr>
          <w:sz w:val="28"/>
          <w:szCs w:val="28"/>
        </w:rPr>
        <w:t>товариства з обмеженою відпові</w:t>
      </w:r>
      <w:r>
        <w:rPr>
          <w:sz w:val="28"/>
          <w:szCs w:val="28"/>
        </w:rPr>
        <w:t>дальністю «АВІС УКРАГРО ГРУПП» від 25.04.202</w:t>
      </w:r>
      <w:r w:rsidR="00D5672E">
        <w:rPr>
          <w:sz w:val="28"/>
          <w:szCs w:val="28"/>
        </w:rPr>
        <w:t>3 № 54</w:t>
      </w:r>
      <w:r>
        <w:rPr>
          <w:sz w:val="28"/>
          <w:szCs w:val="28"/>
        </w:rPr>
        <w:t xml:space="preserve">, </w:t>
      </w:r>
      <w:r w:rsidR="005741DF">
        <w:rPr>
          <w:sz w:val="28"/>
          <w:szCs w:val="28"/>
        </w:rPr>
        <w:t>виконавчий комітет Лебе</w:t>
      </w:r>
      <w:r>
        <w:rPr>
          <w:sz w:val="28"/>
          <w:szCs w:val="28"/>
        </w:rPr>
        <w:t>динської міської</w:t>
      </w:r>
      <w:r w:rsidR="005741DF">
        <w:rPr>
          <w:sz w:val="28"/>
          <w:szCs w:val="28"/>
        </w:rPr>
        <w:t xml:space="preserve"> ради </w:t>
      </w:r>
      <w:r w:rsidR="005741DF">
        <w:rPr>
          <w:b/>
          <w:sz w:val="28"/>
          <w:szCs w:val="28"/>
        </w:rPr>
        <w:t>в и р і ш и в</w:t>
      </w:r>
      <w:r w:rsidR="005741DF">
        <w:rPr>
          <w:sz w:val="28"/>
          <w:szCs w:val="28"/>
        </w:rPr>
        <w:t>:</w:t>
      </w:r>
    </w:p>
    <w:p w:rsidR="005741DF" w:rsidRPr="00D5672E" w:rsidRDefault="005741DF" w:rsidP="00260FBC">
      <w:pPr>
        <w:ind w:firstLine="567"/>
        <w:jc w:val="both"/>
        <w:rPr>
          <w:color w:val="000000" w:themeColor="text1"/>
          <w:sz w:val="28"/>
          <w:szCs w:val="28"/>
        </w:rPr>
      </w:pPr>
      <w:r w:rsidRPr="00D5672E">
        <w:rPr>
          <w:color w:val="000000" w:themeColor="text1"/>
          <w:sz w:val="28"/>
          <w:szCs w:val="28"/>
        </w:rPr>
        <w:t xml:space="preserve">Унести зміни до рішення виконавчого комітету </w:t>
      </w:r>
      <w:r w:rsidR="00D5672E" w:rsidRPr="00D5672E">
        <w:rPr>
          <w:color w:val="000000" w:themeColor="text1"/>
          <w:sz w:val="28"/>
          <w:szCs w:val="28"/>
        </w:rPr>
        <w:t>Лебединської міської ради від 15.02.2023</w:t>
      </w:r>
      <w:r w:rsidRPr="00D5672E">
        <w:rPr>
          <w:color w:val="000000" w:themeColor="text1"/>
          <w:sz w:val="28"/>
          <w:szCs w:val="28"/>
        </w:rPr>
        <w:t xml:space="preserve"> №</w:t>
      </w:r>
      <w:r w:rsidR="00260FBC" w:rsidRPr="00D5672E">
        <w:rPr>
          <w:color w:val="000000" w:themeColor="text1"/>
          <w:sz w:val="28"/>
          <w:szCs w:val="28"/>
        </w:rPr>
        <w:t xml:space="preserve"> </w:t>
      </w:r>
      <w:r w:rsidR="00D5672E" w:rsidRPr="00D5672E">
        <w:rPr>
          <w:color w:val="000000" w:themeColor="text1"/>
          <w:sz w:val="28"/>
          <w:szCs w:val="28"/>
        </w:rPr>
        <w:t>37</w:t>
      </w:r>
      <w:r w:rsidRPr="00D5672E">
        <w:rPr>
          <w:color w:val="000000" w:themeColor="text1"/>
          <w:sz w:val="28"/>
          <w:szCs w:val="28"/>
        </w:rPr>
        <w:t xml:space="preserve"> «Про присвоєння адрес об’єктам нерухомого майна»</w:t>
      </w:r>
      <w:r w:rsidR="00D5672E" w:rsidRPr="00D5672E">
        <w:rPr>
          <w:color w:val="000000" w:themeColor="text1"/>
          <w:sz w:val="28"/>
          <w:szCs w:val="28"/>
        </w:rPr>
        <w:t>, виклавши пункт 1 рішення</w:t>
      </w:r>
      <w:r w:rsidRPr="00D5672E">
        <w:rPr>
          <w:color w:val="000000" w:themeColor="text1"/>
          <w:sz w:val="28"/>
          <w:szCs w:val="28"/>
        </w:rPr>
        <w:t xml:space="preserve"> в новій редакції:</w:t>
      </w:r>
    </w:p>
    <w:p w:rsidR="0011568C" w:rsidRPr="00D5672E" w:rsidRDefault="00D5672E" w:rsidP="00260FBC">
      <w:pPr>
        <w:ind w:firstLine="567"/>
        <w:jc w:val="both"/>
        <w:rPr>
          <w:color w:val="000000" w:themeColor="text1"/>
          <w:sz w:val="28"/>
          <w:szCs w:val="28"/>
        </w:rPr>
      </w:pPr>
      <w:r w:rsidRPr="00D5672E">
        <w:rPr>
          <w:color w:val="000000" w:themeColor="text1"/>
          <w:sz w:val="28"/>
          <w:szCs w:val="28"/>
        </w:rPr>
        <w:t>«</w:t>
      </w:r>
      <w:r w:rsidR="005741DF" w:rsidRPr="00D5672E">
        <w:rPr>
          <w:color w:val="000000" w:themeColor="text1"/>
          <w:sz w:val="28"/>
          <w:szCs w:val="28"/>
        </w:rPr>
        <w:t>1. Україна, Су</w:t>
      </w:r>
      <w:r w:rsidR="00260FBC" w:rsidRPr="00D5672E">
        <w:rPr>
          <w:color w:val="000000" w:themeColor="text1"/>
          <w:sz w:val="28"/>
          <w:szCs w:val="28"/>
        </w:rPr>
        <w:t xml:space="preserve">мська область, Сумський район, </w:t>
      </w:r>
      <w:r w:rsidR="005741DF" w:rsidRPr="00D5672E">
        <w:rPr>
          <w:color w:val="000000" w:themeColor="text1"/>
          <w:sz w:val="28"/>
          <w:szCs w:val="28"/>
        </w:rPr>
        <w:t xml:space="preserve">Лебединська міська територіальна громада, село Василівка, вулиця </w:t>
      </w:r>
      <w:r w:rsidR="0054727B">
        <w:rPr>
          <w:color w:val="000000" w:themeColor="text1"/>
          <w:sz w:val="28"/>
          <w:szCs w:val="28"/>
        </w:rPr>
        <w:t>ХХХХХХХ</w:t>
      </w:r>
      <w:r w:rsidR="005741DF" w:rsidRPr="00D5672E">
        <w:rPr>
          <w:color w:val="000000" w:themeColor="text1"/>
          <w:sz w:val="28"/>
          <w:szCs w:val="28"/>
        </w:rPr>
        <w:t>, №</w:t>
      </w:r>
      <w:r w:rsidR="00260FBC" w:rsidRPr="00D5672E">
        <w:rPr>
          <w:color w:val="000000" w:themeColor="text1"/>
          <w:sz w:val="28"/>
          <w:szCs w:val="28"/>
        </w:rPr>
        <w:t xml:space="preserve"> </w:t>
      </w:r>
      <w:r w:rsidR="0054727B">
        <w:rPr>
          <w:color w:val="000000" w:themeColor="text1"/>
          <w:sz w:val="28"/>
          <w:szCs w:val="28"/>
        </w:rPr>
        <w:t>ххх</w:t>
      </w:r>
      <w:r w:rsidR="00260FBC" w:rsidRPr="00D5672E">
        <w:rPr>
          <w:color w:val="000000" w:themeColor="text1"/>
          <w:sz w:val="28"/>
          <w:szCs w:val="28"/>
        </w:rPr>
        <w:t>,</w:t>
      </w:r>
      <w:r w:rsidR="005741DF" w:rsidRPr="00D5672E">
        <w:rPr>
          <w:color w:val="000000" w:themeColor="text1"/>
          <w:sz w:val="28"/>
          <w:szCs w:val="28"/>
        </w:rPr>
        <w:t xml:space="preserve"> </w:t>
      </w:r>
      <w:r w:rsidRPr="00D5672E">
        <w:rPr>
          <w:color w:val="000000" w:themeColor="text1"/>
          <w:sz w:val="28"/>
          <w:szCs w:val="28"/>
        </w:rPr>
        <w:t xml:space="preserve">будівлі </w:t>
      </w:r>
      <w:r w:rsidR="005741DF" w:rsidRPr="00D5672E">
        <w:rPr>
          <w:color w:val="000000" w:themeColor="text1"/>
          <w:sz w:val="28"/>
          <w:szCs w:val="28"/>
        </w:rPr>
        <w:t xml:space="preserve">складу загальною площею 901,3 кв. метра, </w:t>
      </w:r>
      <w:r w:rsidRPr="00D5672E">
        <w:rPr>
          <w:color w:val="000000" w:themeColor="text1"/>
          <w:sz w:val="28"/>
          <w:szCs w:val="28"/>
        </w:rPr>
        <w:t>яка належить товариству</w:t>
      </w:r>
      <w:r w:rsidR="0011568C" w:rsidRPr="00D5672E">
        <w:rPr>
          <w:color w:val="000000" w:themeColor="text1"/>
          <w:sz w:val="28"/>
          <w:szCs w:val="28"/>
        </w:rPr>
        <w:t xml:space="preserve"> з обмеженою відповідальністю «АВІС УКРАГРО ГРУПП»</w:t>
      </w:r>
      <w:r w:rsidR="00260FBC" w:rsidRPr="00D5672E">
        <w:rPr>
          <w:color w:val="000000" w:themeColor="text1"/>
          <w:sz w:val="28"/>
          <w:szCs w:val="28"/>
        </w:rPr>
        <w:t>.</w:t>
      </w:r>
      <w:r w:rsidR="005741DF" w:rsidRPr="00D5672E">
        <w:rPr>
          <w:color w:val="000000" w:themeColor="text1"/>
          <w:sz w:val="28"/>
          <w:szCs w:val="28"/>
        </w:rPr>
        <w:t xml:space="preserve"> </w:t>
      </w:r>
    </w:p>
    <w:p w:rsidR="005741DF" w:rsidRPr="00D5672E" w:rsidRDefault="00260FBC" w:rsidP="00260FBC">
      <w:pPr>
        <w:ind w:firstLine="567"/>
        <w:jc w:val="both"/>
        <w:rPr>
          <w:color w:val="000000" w:themeColor="text1"/>
          <w:sz w:val="28"/>
          <w:szCs w:val="28"/>
        </w:rPr>
      </w:pPr>
      <w:r w:rsidRPr="00D5672E">
        <w:rPr>
          <w:color w:val="000000" w:themeColor="text1"/>
          <w:sz w:val="28"/>
          <w:szCs w:val="28"/>
        </w:rPr>
        <w:t>Попередня адреса об’єкта</w:t>
      </w:r>
      <w:r w:rsidR="005741DF" w:rsidRPr="00D5672E">
        <w:rPr>
          <w:color w:val="000000" w:themeColor="text1"/>
          <w:sz w:val="28"/>
          <w:szCs w:val="28"/>
        </w:rPr>
        <w:t xml:space="preserve"> нерухомого майна: Сумська облас</w:t>
      </w:r>
      <w:r w:rsidR="0011568C" w:rsidRPr="00D5672E">
        <w:rPr>
          <w:color w:val="000000" w:themeColor="text1"/>
          <w:sz w:val="28"/>
          <w:szCs w:val="28"/>
        </w:rPr>
        <w:t>ть, Лебед</w:t>
      </w:r>
      <w:r w:rsidRPr="00D5672E">
        <w:rPr>
          <w:color w:val="000000" w:themeColor="text1"/>
          <w:sz w:val="28"/>
          <w:szCs w:val="28"/>
        </w:rPr>
        <w:t xml:space="preserve">инський район, село Василівка, </w:t>
      </w:r>
      <w:r w:rsidR="0011568C" w:rsidRPr="00D5672E">
        <w:rPr>
          <w:color w:val="000000" w:themeColor="text1"/>
          <w:sz w:val="28"/>
          <w:szCs w:val="28"/>
        </w:rPr>
        <w:t xml:space="preserve">вулиця </w:t>
      </w:r>
      <w:r w:rsidR="0054727B">
        <w:rPr>
          <w:color w:val="000000" w:themeColor="text1"/>
          <w:sz w:val="28"/>
          <w:szCs w:val="28"/>
        </w:rPr>
        <w:t>ХХХХХХ</w:t>
      </w:r>
      <w:r w:rsidR="0011568C" w:rsidRPr="00D5672E">
        <w:rPr>
          <w:color w:val="000000" w:themeColor="text1"/>
          <w:sz w:val="28"/>
          <w:szCs w:val="28"/>
        </w:rPr>
        <w:t>, №</w:t>
      </w:r>
      <w:r w:rsidRPr="00D5672E">
        <w:rPr>
          <w:color w:val="000000" w:themeColor="text1"/>
          <w:sz w:val="28"/>
          <w:szCs w:val="28"/>
        </w:rPr>
        <w:t xml:space="preserve"> </w:t>
      </w:r>
      <w:r w:rsidR="0054727B">
        <w:rPr>
          <w:color w:val="000000" w:themeColor="text1"/>
          <w:sz w:val="28"/>
          <w:szCs w:val="28"/>
        </w:rPr>
        <w:t>хх</w:t>
      </w:r>
      <w:r w:rsidR="0011568C" w:rsidRPr="00D5672E">
        <w:rPr>
          <w:color w:val="000000" w:themeColor="text1"/>
          <w:sz w:val="28"/>
          <w:szCs w:val="28"/>
        </w:rPr>
        <w:t>«</w:t>
      </w:r>
      <w:r w:rsidR="0054727B">
        <w:rPr>
          <w:color w:val="000000" w:themeColor="text1"/>
          <w:sz w:val="28"/>
          <w:szCs w:val="28"/>
        </w:rPr>
        <w:t>х»</w:t>
      </w:r>
      <w:bookmarkStart w:id="0" w:name="_GoBack"/>
      <w:bookmarkEnd w:id="0"/>
      <w:r w:rsidR="0011568C" w:rsidRPr="00D5672E">
        <w:rPr>
          <w:color w:val="000000" w:themeColor="text1"/>
          <w:sz w:val="28"/>
          <w:szCs w:val="28"/>
        </w:rPr>
        <w:t>.</w:t>
      </w:r>
    </w:p>
    <w:p w:rsidR="005741DF" w:rsidRPr="00D5672E" w:rsidRDefault="005741DF" w:rsidP="005741DF">
      <w:pPr>
        <w:jc w:val="both"/>
        <w:rPr>
          <w:color w:val="000000" w:themeColor="text1"/>
          <w:sz w:val="28"/>
          <w:szCs w:val="28"/>
        </w:rPr>
      </w:pPr>
    </w:p>
    <w:p w:rsidR="0011568C" w:rsidRDefault="0011568C" w:rsidP="005741DF">
      <w:pPr>
        <w:jc w:val="both"/>
        <w:rPr>
          <w:sz w:val="28"/>
          <w:szCs w:val="28"/>
        </w:rPr>
      </w:pPr>
    </w:p>
    <w:p w:rsidR="005741DF" w:rsidRPr="0011568C" w:rsidRDefault="0011568C" w:rsidP="005741DF">
      <w:pPr>
        <w:jc w:val="both"/>
        <w:rPr>
          <w:b/>
          <w:sz w:val="28"/>
          <w:szCs w:val="28"/>
        </w:rPr>
      </w:pPr>
      <w:r w:rsidRPr="0011568C">
        <w:rPr>
          <w:b/>
          <w:sz w:val="28"/>
          <w:szCs w:val="28"/>
        </w:rPr>
        <w:t>Виконуючий обов</w:t>
      </w:r>
      <w:r w:rsidR="00260FBC">
        <w:rPr>
          <w:b/>
          <w:sz w:val="28"/>
          <w:szCs w:val="28"/>
        </w:rPr>
        <w:t>'</w:t>
      </w:r>
      <w:r w:rsidRPr="0011568C">
        <w:rPr>
          <w:b/>
          <w:sz w:val="28"/>
          <w:szCs w:val="28"/>
        </w:rPr>
        <w:t>язки</w:t>
      </w:r>
    </w:p>
    <w:p w:rsidR="005741DF" w:rsidRDefault="0011568C" w:rsidP="00260FBC">
      <w:pPr>
        <w:tabs>
          <w:tab w:val="left" w:pos="680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  <w:r w:rsidR="00260FBC">
        <w:rPr>
          <w:b/>
          <w:sz w:val="28"/>
          <w:szCs w:val="28"/>
        </w:rPr>
        <w:tab/>
      </w:r>
      <w:r>
        <w:rPr>
          <w:b/>
          <w:sz w:val="28"/>
          <w:szCs w:val="28"/>
        </w:rPr>
        <w:t>Світлана ГОРОШКО</w:t>
      </w:r>
    </w:p>
    <w:p w:rsidR="005741DF" w:rsidRDefault="005741DF" w:rsidP="005741DF">
      <w:pPr>
        <w:jc w:val="both"/>
        <w:rPr>
          <w:b/>
          <w:sz w:val="28"/>
          <w:szCs w:val="28"/>
        </w:rPr>
      </w:pPr>
    </w:p>
    <w:p w:rsidR="005741DF" w:rsidRDefault="005741DF" w:rsidP="005741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Керуючий справами</w:t>
      </w:r>
    </w:p>
    <w:p w:rsidR="005741DF" w:rsidRDefault="00260FBC" w:rsidP="00260FBC">
      <w:pPr>
        <w:tabs>
          <w:tab w:val="left" w:pos="680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виконавчого </w:t>
      </w:r>
      <w:r w:rsidR="005741DF">
        <w:rPr>
          <w:b/>
          <w:sz w:val="28"/>
          <w:szCs w:val="28"/>
        </w:rPr>
        <w:t>комітету</w:t>
      </w:r>
      <w:r>
        <w:rPr>
          <w:b/>
          <w:sz w:val="28"/>
          <w:szCs w:val="28"/>
        </w:rPr>
        <w:tab/>
      </w:r>
      <w:r w:rsidR="005741DF">
        <w:rPr>
          <w:b/>
          <w:sz w:val="28"/>
          <w:szCs w:val="28"/>
        </w:rPr>
        <w:t xml:space="preserve">Сергій ПОДОЛЬКО </w:t>
      </w:r>
    </w:p>
    <w:p w:rsidR="002B0C6E" w:rsidRPr="006A2845" w:rsidRDefault="002B0C6E">
      <w:pPr>
        <w:rPr>
          <w:sz w:val="28"/>
          <w:szCs w:val="28"/>
        </w:rPr>
      </w:pPr>
    </w:p>
    <w:sectPr w:rsidR="002B0C6E" w:rsidRPr="006A2845" w:rsidSect="00260F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873"/>
    <w:rsid w:val="0011158E"/>
    <w:rsid w:val="00112B35"/>
    <w:rsid w:val="0011568C"/>
    <w:rsid w:val="001F2FEA"/>
    <w:rsid w:val="00201543"/>
    <w:rsid w:val="00260FBC"/>
    <w:rsid w:val="002B0C6E"/>
    <w:rsid w:val="00413FD7"/>
    <w:rsid w:val="0054727B"/>
    <w:rsid w:val="005741DF"/>
    <w:rsid w:val="006A2845"/>
    <w:rsid w:val="006C2873"/>
    <w:rsid w:val="007F2249"/>
    <w:rsid w:val="009000EF"/>
    <w:rsid w:val="00C80DE4"/>
    <w:rsid w:val="00CD1459"/>
    <w:rsid w:val="00D3426B"/>
    <w:rsid w:val="00D5672E"/>
    <w:rsid w:val="00D7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7E94E"/>
  <w15:docId w15:val="{8AB3B0B3-C63E-4D4B-AED4-E74789C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741D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5741DF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4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12</cp:revision>
  <cp:lastPrinted>2023-05-12T10:51:00Z</cp:lastPrinted>
  <dcterms:created xsi:type="dcterms:W3CDTF">2023-05-12T05:11:00Z</dcterms:created>
  <dcterms:modified xsi:type="dcterms:W3CDTF">2023-05-12T12:12:00Z</dcterms:modified>
</cp:coreProperties>
</file>